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8326B" w14:textId="432B5EED" w:rsidR="003C5711" w:rsidRDefault="00A057E8" w:rsidP="003C5711">
      <w:pPr>
        <w:rPr>
          <w:rFonts w:cstheme="minorHAnsi"/>
          <w:b/>
          <w:bCs/>
          <w:sz w:val="28"/>
          <w:szCs w:val="28"/>
        </w:rPr>
      </w:pPr>
      <w:r>
        <w:rPr>
          <w:rFonts w:ascii="Arial" w:hAnsi="Arial" w:cs="Arial"/>
          <w:noProof/>
          <w:sz w:val="32"/>
          <w:szCs w:val="32"/>
          <w:lang w:eastAsia="en-GB"/>
        </w:rPr>
        <w:drawing>
          <wp:anchor distT="0" distB="0" distL="114300" distR="114300" simplePos="0" relativeHeight="251663360" behindDoc="0" locked="0" layoutInCell="1" allowOverlap="1" wp14:anchorId="00D149D1" wp14:editId="71E58608">
            <wp:simplePos x="0" y="0"/>
            <wp:positionH relativeFrom="margin">
              <wp:align>center</wp:align>
            </wp:positionH>
            <wp:positionV relativeFrom="paragraph">
              <wp:posOffset>306635</wp:posOffset>
            </wp:positionV>
            <wp:extent cx="1715877" cy="1600200"/>
            <wp:effectExtent l="0" t="0" r="0" b="0"/>
            <wp:wrapNone/>
            <wp:docPr id="2" name="Picture 2" descr="Cowbit Logo -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wbit Logo - 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5877"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BE184" w14:textId="1E97349A" w:rsidR="003C5711" w:rsidRDefault="003C5711" w:rsidP="003C5711">
      <w:pPr>
        <w:rPr>
          <w:rFonts w:cstheme="minorHAnsi"/>
          <w:b/>
          <w:bCs/>
          <w:sz w:val="28"/>
          <w:szCs w:val="28"/>
        </w:rPr>
      </w:pPr>
    </w:p>
    <w:p w14:paraId="7034614A" w14:textId="3B0DA850" w:rsidR="003C5711" w:rsidRDefault="003C5711" w:rsidP="003C5711">
      <w:pPr>
        <w:rPr>
          <w:rFonts w:cstheme="minorHAnsi"/>
          <w:b/>
          <w:bCs/>
          <w:sz w:val="28"/>
          <w:szCs w:val="28"/>
        </w:rPr>
      </w:pPr>
    </w:p>
    <w:p w14:paraId="28D54EE1" w14:textId="74228ADE" w:rsidR="003C5711" w:rsidRDefault="003C5711" w:rsidP="003C5711">
      <w:pPr>
        <w:rPr>
          <w:rFonts w:cstheme="minorHAnsi"/>
          <w:b/>
          <w:bCs/>
          <w:sz w:val="28"/>
          <w:szCs w:val="28"/>
        </w:rPr>
      </w:pPr>
    </w:p>
    <w:p w14:paraId="1C0C3F56" w14:textId="5EB751F1" w:rsidR="003C5711" w:rsidRDefault="003C5711" w:rsidP="003C5711">
      <w:pPr>
        <w:rPr>
          <w:rFonts w:cstheme="minorHAnsi"/>
          <w:b/>
          <w:bCs/>
          <w:sz w:val="28"/>
          <w:szCs w:val="28"/>
        </w:rPr>
      </w:pPr>
    </w:p>
    <w:p w14:paraId="50683E8F" w14:textId="77777777" w:rsidR="003C5711" w:rsidRDefault="003C5711" w:rsidP="003C5711">
      <w:pPr>
        <w:rPr>
          <w:rFonts w:cstheme="minorHAnsi"/>
          <w:b/>
          <w:bCs/>
          <w:sz w:val="28"/>
          <w:szCs w:val="28"/>
        </w:rPr>
      </w:pPr>
    </w:p>
    <w:p w14:paraId="088075D4" w14:textId="29E14BF2" w:rsidR="003C5711" w:rsidRDefault="003C5711" w:rsidP="003C5711">
      <w:pPr>
        <w:rPr>
          <w:rFonts w:ascii="Arial" w:hAnsi="Arial" w:cs="Arial"/>
          <w:sz w:val="32"/>
          <w:szCs w:val="32"/>
        </w:rPr>
      </w:pPr>
    </w:p>
    <w:p w14:paraId="4334EC27" w14:textId="77777777" w:rsidR="003C5711" w:rsidRDefault="003C5711" w:rsidP="003C5711">
      <w:pPr>
        <w:jc w:val="center"/>
        <w:rPr>
          <w:rFonts w:ascii="Arial" w:hAnsi="Arial" w:cs="Arial"/>
          <w:b/>
          <w:sz w:val="32"/>
          <w:szCs w:val="32"/>
        </w:rPr>
      </w:pPr>
    </w:p>
    <w:p w14:paraId="48EAC6F8" w14:textId="77777777" w:rsidR="003C5711" w:rsidRDefault="003C5711" w:rsidP="00A057E8">
      <w:pPr>
        <w:rPr>
          <w:rFonts w:ascii="Arial" w:hAnsi="Arial" w:cs="Arial"/>
          <w:b/>
          <w:sz w:val="52"/>
          <w:szCs w:val="52"/>
        </w:rPr>
      </w:pPr>
    </w:p>
    <w:p w14:paraId="71DFF0E2" w14:textId="77777777" w:rsidR="003C5711" w:rsidRPr="00007D48" w:rsidRDefault="003C5711" w:rsidP="003C5711">
      <w:pPr>
        <w:jc w:val="center"/>
        <w:rPr>
          <w:rFonts w:ascii="Arial" w:hAnsi="Arial" w:cs="Arial"/>
          <w:b/>
          <w:sz w:val="52"/>
          <w:szCs w:val="52"/>
        </w:rPr>
      </w:pPr>
      <w:r w:rsidRPr="00007D48">
        <w:rPr>
          <w:rFonts w:ascii="Arial" w:hAnsi="Arial" w:cs="Arial"/>
          <w:b/>
          <w:sz w:val="52"/>
          <w:szCs w:val="52"/>
        </w:rPr>
        <w:t>Cowbit St Mary’s CofE School</w:t>
      </w:r>
    </w:p>
    <w:p w14:paraId="3728F14F" w14:textId="472FAD39" w:rsidR="003C5711" w:rsidRDefault="00A057E8" w:rsidP="003C5711">
      <w:pPr>
        <w:jc w:val="center"/>
        <w:rPr>
          <w:rFonts w:ascii="Arial" w:hAnsi="Arial" w:cs="Arial"/>
          <w:b/>
          <w:sz w:val="52"/>
          <w:szCs w:val="52"/>
        </w:rPr>
      </w:pPr>
      <w:r w:rsidRPr="00A057E8">
        <w:rPr>
          <w:rFonts w:ascii="Arial" w:hAnsi="Arial" w:cs="Arial"/>
          <w:b/>
          <w:sz w:val="52"/>
          <w:szCs w:val="52"/>
        </w:rPr>
        <w:t xml:space="preserve">Relationships, Sex and Health Education </w:t>
      </w:r>
      <w:r w:rsidR="003C5711" w:rsidRPr="00007D48">
        <w:rPr>
          <w:rFonts w:ascii="Arial" w:hAnsi="Arial" w:cs="Arial"/>
          <w:b/>
          <w:sz w:val="52"/>
          <w:szCs w:val="52"/>
        </w:rPr>
        <w:t>Poli</w:t>
      </w:r>
      <w:r>
        <w:rPr>
          <w:rFonts w:ascii="Arial" w:hAnsi="Arial" w:cs="Arial"/>
          <w:b/>
          <w:sz w:val="52"/>
          <w:szCs w:val="52"/>
        </w:rPr>
        <w:t>cy</w:t>
      </w:r>
    </w:p>
    <w:p w14:paraId="4976AF11" w14:textId="77777777" w:rsidR="00A057E8" w:rsidRPr="00007D48" w:rsidRDefault="00A057E8" w:rsidP="003C5711">
      <w:pPr>
        <w:jc w:val="center"/>
        <w:rPr>
          <w:rFonts w:ascii="Arial" w:hAnsi="Arial" w:cs="Arial"/>
          <w:b/>
          <w:sz w:val="52"/>
          <w:szCs w:val="52"/>
        </w:rPr>
      </w:pPr>
    </w:p>
    <w:p w14:paraId="2BF730A3" w14:textId="77777777" w:rsidR="00A057E8" w:rsidRPr="003B5863" w:rsidRDefault="00A057E8" w:rsidP="00A057E8">
      <w:pPr>
        <w:spacing w:after="0" w:line="240" w:lineRule="auto"/>
        <w:rPr>
          <w:b/>
          <w:bCs/>
          <w:i/>
          <w:iCs/>
        </w:rPr>
      </w:pPr>
      <w:r w:rsidRPr="003B5863">
        <w:rPr>
          <w:b/>
          <w:bCs/>
          <w:i/>
          <w:iCs/>
        </w:rPr>
        <w:t>This policy will be monitored and reviewed by the full governing body.</w:t>
      </w:r>
    </w:p>
    <w:tbl>
      <w:tblPr>
        <w:tblStyle w:val="TableGrid"/>
        <w:tblpPr w:leftFromText="180" w:rightFromText="180" w:vertAnchor="text" w:horzAnchor="margin" w:tblpY="70"/>
        <w:tblW w:w="0" w:type="auto"/>
        <w:tblLook w:val="04A0" w:firstRow="1" w:lastRow="0" w:firstColumn="1" w:lastColumn="0" w:noHBand="0" w:noVBand="1"/>
      </w:tblPr>
      <w:tblGrid>
        <w:gridCol w:w="3278"/>
        <w:gridCol w:w="2869"/>
        <w:gridCol w:w="2869"/>
      </w:tblGrid>
      <w:tr w:rsidR="00A057E8" w:rsidRPr="00A624AB" w14:paraId="1F6B7D67" w14:textId="77777777" w:rsidTr="00A057E8">
        <w:tc>
          <w:tcPr>
            <w:tcW w:w="3278" w:type="dxa"/>
          </w:tcPr>
          <w:p w14:paraId="55CC7F4B" w14:textId="18E55DF4" w:rsidR="00A057E8" w:rsidRPr="00A624AB" w:rsidRDefault="00A057E8" w:rsidP="00A057E8">
            <w:pPr>
              <w:tabs>
                <w:tab w:val="left" w:pos="192"/>
              </w:tabs>
              <w:rPr>
                <w:rFonts w:ascii="Arial" w:hAnsi="Arial" w:cs="Arial"/>
                <w:bCs/>
              </w:rPr>
            </w:pPr>
            <w:r>
              <w:rPr>
                <w:rFonts w:cstheme="minorHAnsi"/>
              </w:rPr>
              <w:t>Reviewed by:</w:t>
            </w:r>
          </w:p>
        </w:tc>
        <w:tc>
          <w:tcPr>
            <w:tcW w:w="2869" w:type="dxa"/>
          </w:tcPr>
          <w:p w14:paraId="213C4015" w14:textId="32521715" w:rsidR="00A057E8" w:rsidRPr="00A624AB" w:rsidRDefault="00A057E8" w:rsidP="00A057E8">
            <w:pPr>
              <w:tabs>
                <w:tab w:val="left" w:pos="192"/>
              </w:tabs>
              <w:rPr>
                <w:rFonts w:ascii="Arial" w:hAnsi="Arial" w:cs="Arial"/>
                <w:b/>
                <w:sz w:val="32"/>
                <w:szCs w:val="32"/>
              </w:rPr>
            </w:pPr>
            <w:r>
              <w:rPr>
                <w:rFonts w:cstheme="minorHAnsi"/>
              </w:rPr>
              <w:t>Date of review:</w:t>
            </w:r>
          </w:p>
        </w:tc>
        <w:tc>
          <w:tcPr>
            <w:tcW w:w="2869" w:type="dxa"/>
          </w:tcPr>
          <w:p w14:paraId="1F732552" w14:textId="124C5860" w:rsidR="00A057E8" w:rsidRDefault="00A057E8" w:rsidP="00A057E8">
            <w:pPr>
              <w:tabs>
                <w:tab w:val="left" w:pos="192"/>
              </w:tabs>
              <w:rPr>
                <w:rFonts w:ascii="Arial" w:hAnsi="Arial" w:cs="Arial"/>
                <w:b/>
                <w:sz w:val="32"/>
                <w:szCs w:val="32"/>
              </w:rPr>
            </w:pPr>
            <w:r>
              <w:rPr>
                <w:rFonts w:cstheme="minorHAnsi"/>
              </w:rPr>
              <w:t>Changes made:</w:t>
            </w:r>
          </w:p>
        </w:tc>
      </w:tr>
      <w:tr w:rsidR="00A057E8" w:rsidRPr="00A624AB" w14:paraId="4D21D5E9" w14:textId="0FE3BE74" w:rsidTr="00A057E8">
        <w:tc>
          <w:tcPr>
            <w:tcW w:w="3278" w:type="dxa"/>
          </w:tcPr>
          <w:p w14:paraId="037D9DC3" w14:textId="77777777" w:rsidR="00A057E8" w:rsidRPr="00A624AB" w:rsidRDefault="00A057E8" w:rsidP="00A057E8">
            <w:pPr>
              <w:tabs>
                <w:tab w:val="left" w:pos="192"/>
              </w:tabs>
              <w:rPr>
                <w:rFonts w:ascii="Arial" w:hAnsi="Arial" w:cs="Arial"/>
                <w:bCs/>
              </w:rPr>
            </w:pPr>
            <w:r w:rsidRPr="00A624AB">
              <w:rPr>
                <w:rFonts w:ascii="Arial" w:hAnsi="Arial" w:cs="Arial"/>
                <w:bCs/>
              </w:rPr>
              <w:t>Created: August 2023</w:t>
            </w:r>
          </w:p>
        </w:tc>
        <w:tc>
          <w:tcPr>
            <w:tcW w:w="2869" w:type="dxa"/>
          </w:tcPr>
          <w:p w14:paraId="0519E2E3" w14:textId="77777777" w:rsidR="00A057E8" w:rsidRPr="00A624AB" w:rsidRDefault="00A057E8" w:rsidP="00A057E8">
            <w:pPr>
              <w:tabs>
                <w:tab w:val="left" w:pos="192"/>
              </w:tabs>
              <w:rPr>
                <w:rFonts w:ascii="Arial" w:hAnsi="Arial" w:cs="Arial"/>
                <w:b/>
                <w:sz w:val="32"/>
                <w:szCs w:val="32"/>
              </w:rPr>
            </w:pPr>
          </w:p>
        </w:tc>
        <w:tc>
          <w:tcPr>
            <w:tcW w:w="2869" w:type="dxa"/>
          </w:tcPr>
          <w:p w14:paraId="2F0E1446" w14:textId="78CA0EF7" w:rsidR="00A057E8" w:rsidRPr="00A624AB" w:rsidRDefault="00A057E8" w:rsidP="00A057E8">
            <w:pPr>
              <w:tabs>
                <w:tab w:val="left" w:pos="192"/>
              </w:tabs>
              <w:rPr>
                <w:rFonts w:ascii="Arial" w:hAnsi="Arial" w:cs="Arial"/>
                <w:b/>
                <w:sz w:val="32"/>
                <w:szCs w:val="32"/>
              </w:rPr>
            </w:pPr>
          </w:p>
        </w:tc>
      </w:tr>
      <w:tr w:rsidR="00A057E8" w:rsidRPr="00A624AB" w14:paraId="484A380E" w14:textId="2F0A81D1" w:rsidTr="00A057E8">
        <w:tc>
          <w:tcPr>
            <w:tcW w:w="3278" w:type="dxa"/>
          </w:tcPr>
          <w:p w14:paraId="2618355F" w14:textId="77777777" w:rsidR="00A057E8" w:rsidRPr="00A624AB" w:rsidRDefault="00A057E8" w:rsidP="00A057E8">
            <w:pPr>
              <w:tabs>
                <w:tab w:val="left" w:pos="192"/>
              </w:tabs>
              <w:rPr>
                <w:rFonts w:ascii="Arial" w:hAnsi="Arial" w:cs="Arial"/>
                <w:bCs/>
              </w:rPr>
            </w:pPr>
            <w:r w:rsidRPr="00A624AB">
              <w:rPr>
                <w:rFonts w:ascii="Arial" w:hAnsi="Arial" w:cs="Arial"/>
                <w:bCs/>
              </w:rPr>
              <w:t>Approved: September 2023</w:t>
            </w:r>
          </w:p>
        </w:tc>
        <w:tc>
          <w:tcPr>
            <w:tcW w:w="2869" w:type="dxa"/>
          </w:tcPr>
          <w:p w14:paraId="09C43C4E" w14:textId="77777777" w:rsidR="00A057E8" w:rsidRPr="00A624AB" w:rsidRDefault="00A057E8" w:rsidP="00A057E8">
            <w:pPr>
              <w:tabs>
                <w:tab w:val="left" w:pos="192"/>
              </w:tabs>
              <w:rPr>
                <w:rFonts w:ascii="Arial" w:hAnsi="Arial" w:cs="Arial"/>
                <w:b/>
                <w:sz w:val="32"/>
                <w:szCs w:val="32"/>
              </w:rPr>
            </w:pPr>
          </w:p>
        </w:tc>
        <w:tc>
          <w:tcPr>
            <w:tcW w:w="2869" w:type="dxa"/>
          </w:tcPr>
          <w:p w14:paraId="4122FA87" w14:textId="77777777" w:rsidR="00A057E8" w:rsidRPr="00A624AB" w:rsidRDefault="00A057E8" w:rsidP="00A057E8">
            <w:pPr>
              <w:tabs>
                <w:tab w:val="left" w:pos="192"/>
              </w:tabs>
              <w:rPr>
                <w:rFonts w:ascii="Arial" w:hAnsi="Arial" w:cs="Arial"/>
                <w:b/>
                <w:sz w:val="32"/>
                <w:szCs w:val="32"/>
              </w:rPr>
            </w:pPr>
          </w:p>
        </w:tc>
      </w:tr>
      <w:tr w:rsidR="00A057E8" w:rsidRPr="00A624AB" w14:paraId="16B152A5" w14:textId="719E00FA" w:rsidTr="00A057E8">
        <w:tc>
          <w:tcPr>
            <w:tcW w:w="3278" w:type="dxa"/>
          </w:tcPr>
          <w:p w14:paraId="1B58F272" w14:textId="059221A8" w:rsidR="00A057E8" w:rsidRPr="00A624AB" w:rsidRDefault="00A057E8" w:rsidP="00A057E8">
            <w:pPr>
              <w:tabs>
                <w:tab w:val="left" w:pos="192"/>
              </w:tabs>
              <w:rPr>
                <w:rFonts w:ascii="Arial" w:hAnsi="Arial" w:cs="Arial"/>
                <w:bCs/>
              </w:rPr>
            </w:pPr>
            <w:r>
              <w:rPr>
                <w:rFonts w:ascii="Arial" w:hAnsi="Arial" w:cs="Arial"/>
                <w:bCs/>
              </w:rPr>
              <w:t>Next Review Date: September 2025</w:t>
            </w:r>
          </w:p>
        </w:tc>
        <w:tc>
          <w:tcPr>
            <w:tcW w:w="2869" w:type="dxa"/>
          </w:tcPr>
          <w:p w14:paraId="3E59D0F0" w14:textId="77777777" w:rsidR="00A057E8" w:rsidRPr="00A624AB" w:rsidRDefault="00A057E8" w:rsidP="00A057E8">
            <w:pPr>
              <w:tabs>
                <w:tab w:val="left" w:pos="192"/>
              </w:tabs>
              <w:rPr>
                <w:rFonts w:ascii="Arial" w:hAnsi="Arial" w:cs="Arial"/>
                <w:b/>
                <w:sz w:val="32"/>
                <w:szCs w:val="32"/>
              </w:rPr>
            </w:pPr>
          </w:p>
        </w:tc>
        <w:tc>
          <w:tcPr>
            <w:tcW w:w="2869" w:type="dxa"/>
          </w:tcPr>
          <w:p w14:paraId="55985A79" w14:textId="77777777" w:rsidR="00A057E8" w:rsidRPr="00A624AB" w:rsidRDefault="00A057E8" w:rsidP="00A057E8">
            <w:pPr>
              <w:tabs>
                <w:tab w:val="left" w:pos="192"/>
              </w:tabs>
              <w:rPr>
                <w:rFonts w:ascii="Arial" w:hAnsi="Arial" w:cs="Arial"/>
                <w:b/>
                <w:sz w:val="32"/>
                <w:szCs w:val="32"/>
              </w:rPr>
            </w:pPr>
          </w:p>
        </w:tc>
      </w:tr>
    </w:tbl>
    <w:p w14:paraId="5BB9641B" w14:textId="5DE2AC9C" w:rsidR="00A057E8" w:rsidRPr="003B5863" w:rsidRDefault="00A057E8" w:rsidP="00A057E8">
      <w:pPr>
        <w:spacing w:after="0" w:line="240" w:lineRule="auto"/>
        <w:rPr>
          <w:b/>
          <w:bCs/>
          <w:i/>
          <w:iCs/>
        </w:rPr>
      </w:pPr>
    </w:p>
    <w:p w14:paraId="7242566B" w14:textId="77777777" w:rsidR="00A057E8" w:rsidRDefault="00A057E8" w:rsidP="00A057E8">
      <w:pPr>
        <w:spacing w:after="0" w:line="240" w:lineRule="auto"/>
      </w:pPr>
    </w:p>
    <w:p w14:paraId="798BF76D" w14:textId="77777777" w:rsidR="00A057E8" w:rsidRDefault="00A057E8" w:rsidP="00A057E8">
      <w:pPr>
        <w:spacing w:after="0" w:line="240" w:lineRule="auto"/>
        <w:rPr>
          <w:rFonts w:cstheme="minorHAnsi"/>
        </w:rPr>
      </w:pPr>
    </w:p>
    <w:p w14:paraId="234678AA" w14:textId="77777777" w:rsidR="003C5711" w:rsidRPr="00A624AB" w:rsidRDefault="003C5711" w:rsidP="003C5711">
      <w:pPr>
        <w:tabs>
          <w:tab w:val="left" w:pos="276"/>
        </w:tabs>
        <w:rPr>
          <w:rFonts w:ascii="Arial" w:hAnsi="Arial" w:cs="Arial"/>
          <w:bCs/>
        </w:rPr>
      </w:pPr>
      <w:r w:rsidRPr="00A624AB">
        <w:rPr>
          <w:rFonts w:ascii="Arial" w:hAnsi="Arial" w:cs="Arial"/>
          <w:bCs/>
        </w:rPr>
        <w:t>Signed by:</w:t>
      </w:r>
    </w:p>
    <w:p w14:paraId="618FE84C" w14:textId="77777777" w:rsidR="003C5711" w:rsidRPr="00A624AB" w:rsidRDefault="003C5711" w:rsidP="003C5711">
      <w:pPr>
        <w:tabs>
          <w:tab w:val="left" w:pos="276"/>
          <w:tab w:val="left" w:pos="6060"/>
        </w:tabs>
        <w:rPr>
          <w:rFonts w:ascii="Arial" w:hAnsi="Arial" w:cs="Arial"/>
          <w:bCs/>
        </w:rPr>
      </w:pPr>
      <w:r w:rsidRPr="00A624AB">
        <w:rPr>
          <w:rFonts w:ascii="Arial" w:hAnsi="Arial" w:cs="Arial"/>
          <w:bCs/>
        </w:rPr>
        <w:t>_______________________ Headteacher</w:t>
      </w:r>
      <w:r w:rsidRPr="00A624AB">
        <w:rPr>
          <w:rFonts w:ascii="Arial" w:hAnsi="Arial" w:cs="Arial"/>
          <w:bCs/>
        </w:rPr>
        <w:tab/>
        <w:t>Date: _________________</w:t>
      </w:r>
    </w:p>
    <w:p w14:paraId="6EABAA9E" w14:textId="6F789FF5" w:rsidR="003C5711" w:rsidRPr="003C5711" w:rsidRDefault="003C5711" w:rsidP="003C5711">
      <w:pPr>
        <w:tabs>
          <w:tab w:val="left" w:pos="276"/>
          <w:tab w:val="left" w:pos="6060"/>
        </w:tabs>
        <w:rPr>
          <w:rFonts w:ascii="Arial" w:hAnsi="Arial" w:cs="Arial"/>
          <w:bCs/>
        </w:rPr>
      </w:pPr>
      <w:r w:rsidRPr="00A624AB">
        <w:rPr>
          <w:rFonts w:ascii="Arial" w:hAnsi="Arial" w:cs="Arial"/>
          <w:bCs/>
        </w:rPr>
        <w:t>_______________________ Chair of Governors</w:t>
      </w:r>
      <w:r w:rsidRPr="00A624AB">
        <w:rPr>
          <w:rFonts w:ascii="Arial" w:hAnsi="Arial" w:cs="Arial"/>
          <w:bCs/>
        </w:rPr>
        <w:tab/>
        <w:t>Date: _________________</w:t>
      </w:r>
    </w:p>
    <w:p w14:paraId="5F7AE3C2" w14:textId="371EB56B" w:rsidR="003C5711" w:rsidRDefault="003C5711" w:rsidP="003C5711">
      <w:pPr>
        <w:rPr>
          <w:rFonts w:cstheme="minorHAnsi"/>
          <w:b/>
          <w:bCs/>
          <w:sz w:val="28"/>
          <w:szCs w:val="28"/>
        </w:rPr>
      </w:pPr>
      <w:r>
        <w:rPr>
          <w:noProof/>
        </w:rPr>
        <w:drawing>
          <wp:anchor distT="0" distB="0" distL="114300" distR="114300" simplePos="0" relativeHeight="251666432" behindDoc="1" locked="0" layoutInCell="1" allowOverlap="1" wp14:anchorId="6EBB197B" wp14:editId="0B78FB9E">
            <wp:simplePos x="0" y="0"/>
            <wp:positionH relativeFrom="column">
              <wp:posOffset>5564505</wp:posOffset>
            </wp:positionH>
            <wp:positionV relativeFrom="paragraph">
              <wp:posOffset>0</wp:posOffset>
            </wp:positionV>
            <wp:extent cx="842010" cy="1882140"/>
            <wp:effectExtent l="0" t="0" r="0" b="3810"/>
            <wp:wrapTight wrapText="bothSides">
              <wp:wrapPolygon edited="0">
                <wp:start x="0" y="0"/>
                <wp:lineTo x="0" y="21425"/>
                <wp:lineTo x="21014" y="21425"/>
                <wp:lineTo x="21014" y="0"/>
                <wp:lineTo x="0" y="0"/>
              </wp:wrapPolygon>
            </wp:wrapTight>
            <wp:docPr id="1429676332" name="Picture 1429676332" descr="A logo with purpl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87011" name="Picture 1" descr="A logo with purple rectang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42010" cy="18821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249A8E51" wp14:editId="08AB4290">
            <wp:simplePos x="0" y="0"/>
            <wp:positionH relativeFrom="column">
              <wp:posOffset>-200967</wp:posOffset>
            </wp:positionH>
            <wp:positionV relativeFrom="paragraph">
              <wp:posOffset>489</wp:posOffset>
            </wp:positionV>
            <wp:extent cx="1180952" cy="1171429"/>
            <wp:effectExtent l="0" t="0" r="635" b="0"/>
            <wp:wrapTight wrapText="bothSides">
              <wp:wrapPolygon edited="0">
                <wp:start x="0" y="0"/>
                <wp:lineTo x="0" y="21085"/>
                <wp:lineTo x="21263" y="21085"/>
                <wp:lineTo x="21263" y="0"/>
                <wp:lineTo x="0" y="0"/>
              </wp:wrapPolygon>
            </wp:wrapTight>
            <wp:docPr id="845213790" name="Picture 845213790" descr="A green shield with a yellow building and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86017" name="Picture 1" descr="A green shield with a yellow building and hor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80952" cy="1171429"/>
                    </a:xfrm>
                    <a:prstGeom prst="rect">
                      <a:avLst/>
                    </a:prstGeom>
                  </pic:spPr>
                </pic:pic>
              </a:graphicData>
            </a:graphic>
            <wp14:sizeRelH relativeFrom="page">
              <wp14:pctWidth>0</wp14:pctWidth>
            </wp14:sizeRelH>
            <wp14:sizeRelV relativeFrom="page">
              <wp14:pctHeight>0</wp14:pctHeight>
            </wp14:sizeRelV>
          </wp:anchor>
        </w:drawing>
      </w:r>
    </w:p>
    <w:p w14:paraId="237D266F" w14:textId="1913464E" w:rsidR="00EC25F9" w:rsidRPr="00EC25F9" w:rsidRDefault="00EC25F9" w:rsidP="003C5711">
      <w:pPr>
        <w:rPr>
          <w:rFonts w:cstheme="minorHAnsi"/>
          <w:b/>
          <w:bCs/>
          <w:sz w:val="28"/>
          <w:szCs w:val="28"/>
        </w:rPr>
      </w:pPr>
      <w:r w:rsidRPr="00EC25F9">
        <w:rPr>
          <w:rFonts w:cstheme="minorHAnsi"/>
          <w:b/>
          <w:bCs/>
          <w:sz w:val="28"/>
          <w:szCs w:val="28"/>
        </w:rPr>
        <w:t>RSHE Policy for The Cowbit St Mary’s (Endowed) Church of England Primary School</w:t>
      </w:r>
      <w:r w:rsidR="003B5863" w:rsidRPr="003B5863">
        <w:rPr>
          <w:noProof/>
        </w:rPr>
        <w:t xml:space="preserve"> </w:t>
      </w:r>
    </w:p>
    <w:p w14:paraId="70BBA7DA" w14:textId="77777777" w:rsidR="00EC25F9" w:rsidRPr="00EC25F9" w:rsidRDefault="00EC25F9" w:rsidP="00A057E8">
      <w:pPr>
        <w:rPr>
          <w:rFonts w:cstheme="minorHAnsi"/>
          <w:b/>
          <w:bCs/>
          <w:sz w:val="28"/>
          <w:szCs w:val="28"/>
        </w:rPr>
      </w:pPr>
      <w:r w:rsidRPr="00EC25F9">
        <w:rPr>
          <w:rFonts w:cstheme="minorHAnsi"/>
          <w:b/>
          <w:bCs/>
          <w:sz w:val="28"/>
          <w:szCs w:val="28"/>
        </w:rPr>
        <w:t>A Church School in the Diocese of Lincoln.</w:t>
      </w:r>
    </w:p>
    <w:p w14:paraId="6A233F64" w14:textId="758CD50B" w:rsidR="00EC25F9" w:rsidRPr="00EC25F9" w:rsidRDefault="00EC25F9" w:rsidP="00EC25F9">
      <w:pPr>
        <w:jc w:val="center"/>
        <w:rPr>
          <w:rFonts w:cstheme="minorHAnsi"/>
          <w:b/>
          <w:bCs/>
          <w:sz w:val="28"/>
          <w:szCs w:val="28"/>
        </w:rPr>
      </w:pPr>
      <w:r w:rsidRPr="00EC25F9">
        <w:rPr>
          <w:rFonts w:cstheme="minorHAnsi"/>
          <w:b/>
          <w:bCs/>
          <w:sz w:val="28"/>
          <w:szCs w:val="28"/>
        </w:rPr>
        <w:t>School vision statement:</w:t>
      </w:r>
    </w:p>
    <w:p w14:paraId="47C2F09B" w14:textId="005A07B6" w:rsidR="00EC25F9" w:rsidRPr="00EC25F9" w:rsidRDefault="00EC25F9" w:rsidP="00EC25F9">
      <w:pPr>
        <w:jc w:val="center"/>
        <w:rPr>
          <w:i/>
          <w:iCs/>
        </w:rPr>
      </w:pPr>
      <w:r w:rsidRPr="00EC25F9">
        <w:rPr>
          <w:i/>
          <w:iCs/>
        </w:rPr>
        <w:t>We are a small, inclusive Church of England Primary School that welcomes everyone and encourages all voices to be heard. Through challenge and support, we strive towards each person becoming the best person God intended them to be, happily flourishing as human beings. We empower our whole school community to be hopeful about the future and to be drivers of positive change.</w:t>
      </w:r>
    </w:p>
    <w:p w14:paraId="0C9DADF8" w14:textId="77777777" w:rsidR="00EC25F9" w:rsidRDefault="00EC25F9" w:rsidP="00EC25F9"/>
    <w:p w14:paraId="0DEB6D59" w14:textId="5DB8F58E" w:rsidR="00EC25F9" w:rsidRDefault="00EC25F9" w:rsidP="00EC25F9">
      <w:r>
        <w:t>This policy has been developed in consultation with all stakeholders, including governors, staff, pupils and parents/carers.</w:t>
      </w:r>
    </w:p>
    <w:p w14:paraId="603A7D07" w14:textId="78BAC433" w:rsidR="00EC25F9" w:rsidRPr="00EC25F9" w:rsidRDefault="00EC25F9" w:rsidP="00EC25F9">
      <w:pPr>
        <w:spacing w:after="0"/>
        <w:rPr>
          <w:b/>
          <w:bCs/>
          <w:u w:val="single"/>
        </w:rPr>
      </w:pPr>
      <w:r w:rsidRPr="00EC25F9">
        <w:rPr>
          <w:b/>
          <w:bCs/>
          <w:u w:val="single"/>
        </w:rPr>
        <w:t xml:space="preserve">1. A Definition of </w:t>
      </w:r>
      <w:bookmarkStart w:id="0" w:name="_Hlk144121241"/>
      <w:r w:rsidRPr="00EC25F9">
        <w:rPr>
          <w:b/>
          <w:bCs/>
          <w:u w:val="single"/>
        </w:rPr>
        <w:t xml:space="preserve">Relationships, Sex and Health Education </w:t>
      </w:r>
      <w:bookmarkEnd w:id="0"/>
      <w:r w:rsidRPr="00EC25F9">
        <w:rPr>
          <w:b/>
          <w:bCs/>
          <w:u w:val="single"/>
        </w:rPr>
        <w:t>for Church Schools</w:t>
      </w:r>
    </w:p>
    <w:p w14:paraId="3EDB52AE" w14:textId="77777777" w:rsidR="00EC25F9" w:rsidRDefault="00EC25F9" w:rsidP="00EC25F9">
      <w:pPr>
        <w:spacing w:after="0"/>
      </w:pPr>
      <w:r>
        <w:t>All Church of England and Methodist schools within the Diocese of Lincoln are statutorily required</w:t>
      </w:r>
    </w:p>
    <w:p w14:paraId="7EFFAE94" w14:textId="77777777" w:rsidR="00EC25F9" w:rsidRDefault="00EC25F9" w:rsidP="00EC25F9">
      <w:pPr>
        <w:spacing w:after="0"/>
      </w:pPr>
      <w:r>
        <w:t>to teach Relationships Education, Relationships and Sex Education and Health Education. Within the</w:t>
      </w:r>
    </w:p>
    <w:p w14:paraId="31D96E02" w14:textId="77777777" w:rsidR="00EC25F9" w:rsidRDefault="00EC25F9" w:rsidP="00EC25F9">
      <w:pPr>
        <w:spacing w:after="0"/>
      </w:pPr>
      <w:r>
        <w:t>context of Christian beliefs about human dignity (e.g. Genesis 1:26-27) and the need to love your</w:t>
      </w:r>
    </w:p>
    <w:p w14:paraId="7D5E2182" w14:textId="77777777" w:rsidR="00EC25F9" w:rsidRDefault="00EC25F9" w:rsidP="00EC25F9">
      <w:pPr>
        <w:spacing w:after="0"/>
      </w:pPr>
      <w:r>
        <w:t>neighbour as you love yourself (e.g. Mark 12:30-31), RSHE enables pupils to flourish and gain every</w:t>
      </w:r>
    </w:p>
    <w:p w14:paraId="1F386FD0" w14:textId="6CAB806B" w:rsidR="00EC25F9" w:rsidRDefault="00EC25F9" w:rsidP="00EC25F9">
      <w:pPr>
        <w:spacing w:after="0"/>
      </w:pPr>
      <w:r>
        <w:t>opportunity to live fulfilled lives.</w:t>
      </w:r>
    </w:p>
    <w:p w14:paraId="3130F112" w14:textId="77777777" w:rsidR="00EC25F9" w:rsidRDefault="00EC25F9" w:rsidP="00EC25F9">
      <w:pPr>
        <w:spacing w:after="0"/>
      </w:pPr>
    </w:p>
    <w:p w14:paraId="53265481" w14:textId="77777777" w:rsidR="00EC25F9" w:rsidRDefault="00EC25F9" w:rsidP="00EC25F9">
      <w:pPr>
        <w:spacing w:after="0"/>
      </w:pPr>
      <w:r>
        <w:t>RSHE is about the emotional, social and physical aspects of growing up, healthy relationships, sex,</w:t>
      </w:r>
    </w:p>
    <w:p w14:paraId="0084BFD2" w14:textId="77777777" w:rsidR="00EC25F9" w:rsidRDefault="00EC25F9" w:rsidP="00EC25F9">
      <w:pPr>
        <w:spacing w:after="0"/>
      </w:pPr>
      <w:r>
        <w:t>human sexuality and sexual health. It is also about the spiritual and moral aspects of relationships</w:t>
      </w:r>
    </w:p>
    <w:p w14:paraId="7FBF7E6D" w14:textId="77777777" w:rsidR="00EC25F9" w:rsidRDefault="00EC25F9" w:rsidP="00EC25F9">
      <w:pPr>
        <w:spacing w:after="0"/>
      </w:pPr>
      <w:r>
        <w:t>within a context of a Christian vision for the purpose of life. Through RSHE in church schools, pupils</w:t>
      </w:r>
    </w:p>
    <w:p w14:paraId="7132D018" w14:textId="47140551" w:rsidR="00AA4072" w:rsidRDefault="00EC25F9" w:rsidP="00EC25F9">
      <w:pPr>
        <w:spacing w:after="0"/>
      </w:pPr>
      <w:r>
        <w:t>will have the chance to learn about how to ensure that they treat themselves and others; at all times and in all contexts, with dignity and respect.</w:t>
      </w:r>
    </w:p>
    <w:p w14:paraId="7C2FA412" w14:textId="77777777" w:rsidR="00EC25F9" w:rsidRDefault="00EC25F9" w:rsidP="00EC25F9">
      <w:pPr>
        <w:spacing w:after="0"/>
      </w:pPr>
    </w:p>
    <w:p w14:paraId="4CE762CE" w14:textId="77777777" w:rsidR="00EC25F9" w:rsidRDefault="00EC25F9" w:rsidP="00EC25F9">
      <w:pPr>
        <w:spacing w:after="0"/>
      </w:pPr>
      <w:r w:rsidRPr="00EC25F9">
        <w:rPr>
          <w:u w:val="single"/>
        </w:rPr>
        <w:t>Relationships Education</w:t>
      </w:r>
      <w:r>
        <w:t xml:space="preserve"> is learning about how to: </w:t>
      </w:r>
    </w:p>
    <w:p w14:paraId="4833C17B" w14:textId="77777777" w:rsidR="00EC25F9" w:rsidRDefault="00EC25F9" w:rsidP="00EC25F9">
      <w:pPr>
        <w:spacing w:after="0"/>
      </w:pPr>
      <w:r>
        <w:sym w:font="Symbol" w:char="F0B7"/>
      </w:r>
      <w:r>
        <w:t xml:space="preserve"> be appreciative of existing relationships </w:t>
      </w:r>
    </w:p>
    <w:p w14:paraId="7DB289D7" w14:textId="77777777" w:rsidR="00EC25F9" w:rsidRDefault="00EC25F9" w:rsidP="00EC25F9">
      <w:pPr>
        <w:spacing w:after="0"/>
      </w:pPr>
      <w:r>
        <w:sym w:font="Symbol" w:char="F0B7"/>
      </w:r>
      <w:r>
        <w:t xml:space="preserve"> to form new healthy relationships </w:t>
      </w:r>
    </w:p>
    <w:p w14:paraId="6A2B1A5F" w14:textId="77777777" w:rsidR="00EC25F9" w:rsidRDefault="00EC25F9" w:rsidP="00EC25F9">
      <w:pPr>
        <w:spacing w:after="0"/>
      </w:pPr>
      <w:r>
        <w:sym w:font="Symbol" w:char="F0B7"/>
      </w:r>
      <w:r>
        <w:t xml:space="preserve"> to enjoy strong positive, non-exploitative, caring relationships online and in person. </w:t>
      </w:r>
    </w:p>
    <w:p w14:paraId="0DF3CE39" w14:textId="77777777" w:rsidR="00EC25F9" w:rsidRDefault="00EC25F9" w:rsidP="00EC25F9">
      <w:pPr>
        <w:spacing w:after="0"/>
      </w:pPr>
    </w:p>
    <w:p w14:paraId="02FBD248" w14:textId="1F86B22B" w:rsidR="00C34CC0" w:rsidRDefault="00EC25F9" w:rsidP="00EC25F9">
      <w:pPr>
        <w:spacing w:after="0"/>
      </w:pPr>
      <w:r>
        <w:t>This will particularly reference family relationships including marriage, friendships and relationships with peers and adults.</w:t>
      </w:r>
    </w:p>
    <w:p w14:paraId="1B85BF6F" w14:textId="77777777" w:rsidR="00EC25F9" w:rsidRDefault="00EC25F9" w:rsidP="00EC25F9">
      <w:pPr>
        <w:spacing w:after="0"/>
      </w:pPr>
    </w:p>
    <w:p w14:paraId="792AA37E" w14:textId="2451E6C6" w:rsidR="00EC25F9" w:rsidRDefault="00EC25F9" w:rsidP="00C34CC0">
      <w:pPr>
        <w:spacing w:line="240" w:lineRule="auto"/>
      </w:pPr>
      <w:r w:rsidRPr="00EC25F9">
        <w:rPr>
          <w:u w:val="single"/>
        </w:rPr>
        <w:t>Sex Education</w:t>
      </w:r>
      <w:r>
        <w:t xml:space="preserve"> in primary schools is not mandatory; however, the National Curriculum for Science in primary schools includes content about human body parts, growth, puberty and reproduction.</w:t>
      </w:r>
      <w:r w:rsidR="00C34CC0">
        <w:t xml:space="preserve">  </w:t>
      </w:r>
      <w:r>
        <w:t>Parents/guardians do not have the right to withdraw from this aspect of the curriculum.</w:t>
      </w:r>
      <w:r w:rsidR="00C34CC0">
        <w:t xml:space="preserve">  </w:t>
      </w:r>
      <w:r w:rsidR="00C34CC0">
        <w:rPr>
          <w:rFonts w:cstheme="minorHAnsi"/>
        </w:rPr>
        <w:t>The</w:t>
      </w:r>
      <w:r w:rsidR="00C34CC0" w:rsidRPr="00853729">
        <w:rPr>
          <w:rFonts w:cstheme="minorHAnsi"/>
        </w:rPr>
        <w:t xml:space="preserve"> DfE </w:t>
      </w:r>
      <w:r w:rsidR="00C34CC0">
        <w:rPr>
          <w:rFonts w:cstheme="minorHAnsi"/>
        </w:rPr>
        <w:t xml:space="preserve">Guidance 2019 (p.23) </w:t>
      </w:r>
      <w:r w:rsidR="00C34CC0" w:rsidRPr="00853729">
        <w:rPr>
          <w:rFonts w:cstheme="minorHAnsi"/>
        </w:rPr>
        <w:t>recommend</w:t>
      </w:r>
      <w:r w:rsidR="00C34CC0">
        <w:rPr>
          <w:rFonts w:cstheme="minorHAnsi"/>
        </w:rPr>
        <w:t>s</w:t>
      </w:r>
      <w:r w:rsidR="00C34CC0" w:rsidRPr="00853729">
        <w:rPr>
          <w:rFonts w:cstheme="minorHAnsi"/>
        </w:rPr>
        <w:t xml:space="preserve"> that all primary schools ‘have a sex education programme tailored to the age and the physical and emotional maturity of the pupils.</w:t>
      </w:r>
      <w:r w:rsidR="00C34CC0">
        <w:rPr>
          <w:rFonts w:cstheme="minorHAnsi"/>
        </w:rPr>
        <w:t xml:space="preserve"> </w:t>
      </w:r>
      <w:r>
        <w:t xml:space="preserve">At </w:t>
      </w:r>
      <w:r w:rsidR="00C34CC0">
        <w:t xml:space="preserve">Cowbit St Mary’s Church of England </w:t>
      </w:r>
      <w:r>
        <w:t xml:space="preserve">Primary </w:t>
      </w:r>
      <w:r w:rsidR="00C34CC0">
        <w:t xml:space="preserve">School </w:t>
      </w:r>
      <w:r>
        <w:t>we have decided that it is important to include a sex education programme tailored to the age and the physical and emotional maturity of our pupils in order to protect and prepare the children in our school. We will ensure that both boys and girls are prepared for the changes that adolescence brings and – drawing on knowledge of the human life cycle set out in the national curriculum for science - how a baby is conceived and born.</w:t>
      </w:r>
    </w:p>
    <w:p w14:paraId="48FC6043" w14:textId="77777777" w:rsidR="00611D82" w:rsidRDefault="00611D82" w:rsidP="00C34CC0">
      <w:pPr>
        <w:spacing w:line="240" w:lineRule="auto"/>
        <w:rPr>
          <w:b/>
          <w:bCs/>
          <w:u w:val="single"/>
        </w:rPr>
      </w:pPr>
    </w:p>
    <w:p w14:paraId="3096AD64" w14:textId="0D6DD120" w:rsidR="00611D82" w:rsidRPr="00611D82" w:rsidRDefault="00611D82" w:rsidP="00C34CC0">
      <w:pPr>
        <w:spacing w:line="240" w:lineRule="auto"/>
        <w:rPr>
          <w:b/>
          <w:bCs/>
          <w:u w:val="single"/>
        </w:rPr>
      </w:pPr>
      <w:r w:rsidRPr="00611D82">
        <w:rPr>
          <w:b/>
          <w:bCs/>
          <w:u w:val="single"/>
        </w:rPr>
        <w:t xml:space="preserve">2. Statutory Requirements </w:t>
      </w:r>
    </w:p>
    <w:p w14:paraId="124EC45B" w14:textId="77777777" w:rsidR="00611D82" w:rsidRDefault="00611D82" w:rsidP="00C34CC0">
      <w:pPr>
        <w:spacing w:line="240" w:lineRule="auto"/>
      </w:pPr>
      <w:r>
        <w:t xml:space="preserve">As a local authority maintained church school, we are statutorily required to provide Relationships Education to all pupils under section 34 of the Children and Social Work Act 2017. We are not required to provide Sex Education, but we are required to teach elements of sex education contained within the Primary Science curriculum. </w:t>
      </w:r>
    </w:p>
    <w:p w14:paraId="1EF6FBF6" w14:textId="77777777" w:rsidR="00611D82" w:rsidRDefault="00611D82" w:rsidP="00C34CC0">
      <w:pPr>
        <w:spacing w:line="240" w:lineRule="auto"/>
      </w:pPr>
      <w:r>
        <w:t xml:space="preserve">In teaching RSHE, we have regard to the guidance issued by the secretary of state as outlined in section 403 of the Education Act 1996. </w:t>
      </w:r>
    </w:p>
    <w:p w14:paraId="54365B8A" w14:textId="042CD008" w:rsidR="00611D82" w:rsidRDefault="00611D82" w:rsidP="00C34CC0">
      <w:pPr>
        <w:spacing w:line="240" w:lineRule="auto"/>
      </w:pPr>
      <w:r>
        <w:t xml:space="preserve">At Cowbit St Mary’s Church of England Primary School, we teach RSHE as set out in this policy. </w:t>
      </w:r>
    </w:p>
    <w:p w14:paraId="79A20092" w14:textId="77777777" w:rsidR="00611D82" w:rsidRPr="00611D82" w:rsidRDefault="00611D82" w:rsidP="00611D82">
      <w:pPr>
        <w:spacing w:line="240" w:lineRule="auto"/>
        <w:rPr>
          <w:rFonts w:cstheme="minorHAnsi"/>
          <w:b/>
          <w:bCs/>
          <w:u w:val="single"/>
        </w:rPr>
      </w:pPr>
      <w:r w:rsidRPr="00611D82">
        <w:rPr>
          <w:rFonts w:cstheme="minorHAnsi"/>
          <w:b/>
          <w:bCs/>
          <w:u w:val="single"/>
        </w:rPr>
        <w:t>3. RSHE Curriculum</w:t>
      </w:r>
    </w:p>
    <w:p w14:paraId="56FCE669" w14:textId="77777777" w:rsidR="00611D82" w:rsidRPr="00611D82" w:rsidRDefault="00611D82" w:rsidP="00611D82">
      <w:pPr>
        <w:spacing w:after="0" w:line="240" w:lineRule="auto"/>
        <w:rPr>
          <w:rFonts w:cstheme="minorHAnsi"/>
        </w:rPr>
      </w:pPr>
      <w:r w:rsidRPr="00611D82">
        <w:rPr>
          <w:rFonts w:cstheme="minorHAnsi"/>
        </w:rPr>
        <w:t>Our RSHE curriculum has been developed in consultation with stakeholders, including governors,</w:t>
      </w:r>
    </w:p>
    <w:p w14:paraId="3F203046" w14:textId="77777777" w:rsidR="00611D82" w:rsidRDefault="00611D82" w:rsidP="00611D82">
      <w:pPr>
        <w:spacing w:after="0" w:line="240" w:lineRule="auto"/>
        <w:rPr>
          <w:rFonts w:cstheme="minorHAnsi"/>
        </w:rPr>
      </w:pPr>
      <w:r w:rsidRPr="00611D82">
        <w:rPr>
          <w:rFonts w:cstheme="minorHAnsi"/>
        </w:rPr>
        <w:t>staff, pupils and parents/carers and takes into account the context of the school and its pupils.</w:t>
      </w:r>
    </w:p>
    <w:p w14:paraId="6F1F34FF" w14:textId="77777777" w:rsidR="00611D82" w:rsidRPr="00611D82" w:rsidRDefault="00611D82" w:rsidP="00611D82">
      <w:pPr>
        <w:spacing w:after="0" w:line="240" w:lineRule="auto"/>
        <w:rPr>
          <w:rFonts w:cstheme="minorHAnsi"/>
        </w:rPr>
      </w:pPr>
    </w:p>
    <w:p w14:paraId="7125A0F2" w14:textId="36A94A24" w:rsidR="00611D82" w:rsidRPr="00D7267F" w:rsidRDefault="00611D82" w:rsidP="00611D82">
      <w:pPr>
        <w:tabs>
          <w:tab w:val="left" w:pos="1080"/>
        </w:tabs>
        <w:autoSpaceDE w:val="0"/>
        <w:autoSpaceDN w:val="0"/>
        <w:spacing w:after="0" w:line="240" w:lineRule="auto"/>
        <w:rPr>
          <w:rFonts w:cstheme="minorHAnsi"/>
        </w:rPr>
      </w:pPr>
      <w:r w:rsidRPr="00D7267F">
        <w:rPr>
          <w:rFonts w:cstheme="minorHAnsi"/>
        </w:rPr>
        <w:t xml:space="preserve">Jigsaw covers all areas of PSHE </w:t>
      </w:r>
      <w:r>
        <w:rPr>
          <w:rFonts w:cstheme="minorHAnsi"/>
        </w:rPr>
        <w:t xml:space="preserve">recommended by the government </w:t>
      </w:r>
      <w:r w:rsidRPr="00D7267F">
        <w:rPr>
          <w:rFonts w:cstheme="minorHAnsi"/>
        </w:rPr>
        <w:t>for the primary phase</w:t>
      </w:r>
      <w:r>
        <w:rPr>
          <w:rFonts w:cstheme="minorHAnsi"/>
        </w:rPr>
        <w:t xml:space="preserve"> including statutory Relationships and Health Education in a consistent and well-structured way. The table below gives the learning theme of each of the six Puzzles (units) and these are taught across the school; the learning deepens and broadens every year.</w:t>
      </w:r>
      <w:r w:rsidRPr="00D7267F">
        <w:rPr>
          <w:rFonts w:cstheme="minorHAnsi"/>
        </w:rPr>
        <w:t xml:space="preserve"> </w:t>
      </w:r>
    </w:p>
    <w:tbl>
      <w:tblPr>
        <w:tblStyle w:val="PlainTable2"/>
        <w:tblW w:w="5000" w:type="pct"/>
        <w:tblLayout w:type="fixed"/>
        <w:tblLook w:val="04A0" w:firstRow="1" w:lastRow="0" w:firstColumn="1" w:lastColumn="0" w:noHBand="0" w:noVBand="1"/>
      </w:tblPr>
      <w:tblGrid>
        <w:gridCol w:w="1273"/>
        <w:gridCol w:w="1845"/>
        <w:gridCol w:w="5908"/>
      </w:tblGrid>
      <w:tr w:rsidR="00611D82" w:rsidRPr="00D7267F" w14:paraId="5305A255" w14:textId="77777777" w:rsidTr="00CE3F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4B9C556E" w14:textId="77777777" w:rsidR="00611D82" w:rsidRPr="00D7267F" w:rsidRDefault="00611D82" w:rsidP="00CE3FD7">
            <w:pPr>
              <w:spacing w:after="240" w:line="300" w:lineRule="atLeast"/>
              <w:jc w:val="center"/>
              <w:rPr>
                <w:rFonts w:eastAsia="Times New Roman" w:cstheme="minorHAnsi"/>
                <w:lang w:eastAsia="en-GB"/>
              </w:rPr>
            </w:pPr>
            <w:r w:rsidRPr="00D7267F">
              <w:rPr>
                <w:rFonts w:eastAsia="Times New Roman" w:cstheme="minorHAnsi"/>
                <w:lang w:eastAsia="en-GB"/>
              </w:rPr>
              <w:t>Ter</w:t>
            </w:r>
            <w:r>
              <w:rPr>
                <w:rFonts w:eastAsia="Times New Roman" w:cstheme="minorHAnsi"/>
                <w:lang w:eastAsia="en-GB"/>
              </w:rPr>
              <w:t>m</w:t>
            </w:r>
          </w:p>
        </w:tc>
        <w:tc>
          <w:tcPr>
            <w:tcW w:w="1022" w:type="pct"/>
          </w:tcPr>
          <w:p w14:paraId="47863DFE" w14:textId="77777777" w:rsidR="00611D82" w:rsidRPr="00D7267F" w:rsidRDefault="00611D82" w:rsidP="00CE3FD7">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Pr>
                <w:rFonts w:eastAsia="Times New Roman" w:cstheme="minorHAnsi"/>
                <w:lang w:eastAsia="en-GB"/>
              </w:rPr>
              <w:t xml:space="preserve"> (Unit)</w:t>
            </w:r>
          </w:p>
        </w:tc>
        <w:tc>
          <w:tcPr>
            <w:tcW w:w="3273" w:type="pct"/>
          </w:tcPr>
          <w:p w14:paraId="04051BBC" w14:textId="77777777" w:rsidR="00611D82" w:rsidRPr="00D7267F" w:rsidRDefault="00611D82" w:rsidP="00CE3FD7">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611D82" w:rsidRPr="00D7267F" w14:paraId="30BE013E" w14:textId="77777777" w:rsidTr="00CE3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A318912"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79644A7B"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178A53D0"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Pr>
                <w:rFonts w:eastAsia="Times New Roman" w:cstheme="minorHAnsi"/>
                <w:lang w:eastAsia="en-GB"/>
              </w:rPr>
              <w:t>. Jigsaw Charter established.</w:t>
            </w:r>
          </w:p>
        </w:tc>
      </w:tr>
      <w:tr w:rsidR="00611D82" w:rsidRPr="00D7267F" w14:paraId="6DEF6B3E" w14:textId="77777777" w:rsidTr="00CE3FD7">
        <w:tc>
          <w:tcPr>
            <w:cnfStyle w:val="001000000000" w:firstRow="0" w:lastRow="0" w:firstColumn="1" w:lastColumn="0" w:oddVBand="0" w:evenVBand="0" w:oddHBand="0" w:evenHBand="0" w:firstRowFirstColumn="0" w:firstRowLastColumn="0" w:lastRowFirstColumn="0" w:lastRowLastColumn="0"/>
            <w:tcW w:w="705" w:type="pct"/>
            <w:hideMark/>
          </w:tcPr>
          <w:p w14:paraId="04428796"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75833BA"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5DC51CD1"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Pr>
                <w:rFonts w:eastAsia="Times New Roman" w:cstheme="minorHAnsi"/>
                <w:lang w:eastAsia="en-GB"/>
              </w:rPr>
              <w:t xml:space="preserve">understanding </w:t>
            </w:r>
          </w:p>
        </w:tc>
      </w:tr>
      <w:tr w:rsidR="00611D82" w:rsidRPr="00D7267F" w14:paraId="7F72616E" w14:textId="77777777" w:rsidTr="00CE3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4F22A41"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294BB57D"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587E46E3"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Pr>
                <w:rFonts w:eastAsia="Times New Roman" w:cstheme="minorHAnsi"/>
                <w:lang w:eastAsia="en-GB"/>
              </w:rPr>
              <w:t>who do I want to become and what would I like to do for work and to contribute to society</w:t>
            </w:r>
          </w:p>
        </w:tc>
      </w:tr>
      <w:tr w:rsidR="00611D82" w:rsidRPr="00D7267F" w14:paraId="77453A6E" w14:textId="77777777" w:rsidTr="00CE3FD7">
        <w:tc>
          <w:tcPr>
            <w:cnfStyle w:val="001000000000" w:firstRow="0" w:lastRow="0" w:firstColumn="1" w:lastColumn="0" w:oddVBand="0" w:evenVBand="0" w:oddHBand="0" w:evenHBand="0" w:firstRowFirstColumn="0" w:firstRowLastColumn="0" w:lastRowFirstColumn="0" w:lastRowLastColumn="0"/>
            <w:tcW w:w="705" w:type="pct"/>
            <w:hideMark/>
          </w:tcPr>
          <w:p w14:paraId="6210B989"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36AAB149"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4D60024E"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Pr>
                <w:rFonts w:eastAsia="Times New Roman" w:cstheme="minorHAnsi"/>
                <w:lang w:eastAsia="en-GB"/>
              </w:rPr>
              <w:t>, sleep, nutrition, rest and exercise</w:t>
            </w:r>
          </w:p>
        </w:tc>
      </w:tr>
      <w:tr w:rsidR="00611D82" w:rsidRPr="00D7267F" w14:paraId="54C1B477" w14:textId="77777777" w:rsidTr="00CE3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35DF94D5"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5D5D876B"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6820FE1E" w14:textId="77777777" w:rsidR="00611D82" w:rsidRPr="00D7267F" w:rsidRDefault="00611D82" w:rsidP="00CE3FD7">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Pr>
                <w:rFonts w:eastAsia="Times New Roman" w:cstheme="minorHAnsi"/>
                <w:lang w:eastAsia="en-GB"/>
              </w:rPr>
              <w:t>, bereavement and loss</w:t>
            </w:r>
          </w:p>
        </w:tc>
      </w:tr>
      <w:tr w:rsidR="00611D82" w:rsidRPr="00D7267F" w14:paraId="2998EB02" w14:textId="77777777" w:rsidTr="00CE3FD7">
        <w:tc>
          <w:tcPr>
            <w:cnfStyle w:val="001000000000" w:firstRow="0" w:lastRow="0" w:firstColumn="1" w:lastColumn="0" w:oddVBand="0" w:evenVBand="0" w:oddHBand="0" w:evenHBand="0" w:firstRowFirstColumn="0" w:firstRowLastColumn="0" w:lastRowFirstColumn="0" w:lastRowLastColumn="0"/>
            <w:tcW w:w="705" w:type="pct"/>
            <w:hideMark/>
          </w:tcPr>
          <w:p w14:paraId="263524D4" w14:textId="77777777" w:rsidR="00611D82" w:rsidRPr="00D7267F" w:rsidRDefault="00611D82" w:rsidP="00CE3FD7">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FD2AC8F"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3032D818" w14:textId="77777777" w:rsidR="00611D82" w:rsidRPr="00D7267F" w:rsidRDefault="00611D82" w:rsidP="00CE3FD7">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Pr>
                <w:rFonts w:eastAsia="Times New Roman" w:cstheme="minorHAnsi"/>
                <w:lang w:eastAsia="en-GB"/>
              </w:rPr>
              <w:t>coping positively with</w:t>
            </w:r>
            <w:r w:rsidRPr="00D7267F">
              <w:rPr>
                <w:rFonts w:eastAsia="Times New Roman" w:cstheme="minorHAnsi"/>
                <w:lang w:eastAsia="en-GB"/>
              </w:rPr>
              <w:t xml:space="preserve"> change</w:t>
            </w:r>
          </w:p>
        </w:tc>
      </w:tr>
    </w:tbl>
    <w:p w14:paraId="6EC0F4F0" w14:textId="0ED0590C" w:rsidR="00611D82" w:rsidRDefault="00611D82" w:rsidP="00611D82">
      <w:pPr>
        <w:spacing w:after="0" w:line="240" w:lineRule="auto"/>
        <w:rPr>
          <w:rFonts w:cstheme="minorHAnsi"/>
        </w:rPr>
      </w:pPr>
    </w:p>
    <w:p w14:paraId="297C1534" w14:textId="77777777" w:rsidR="00611D82" w:rsidRPr="00611D82" w:rsidRDefault="00611D82" w:rsidP="00611D82">
      <w:pPr>
        <w:spacing w:after="0" w:line="240" w:lineRule="auto"/>
        <w:rPr>
          <w:rFonts w:cstheme="minorHAnsi"/>
        </w:rPr>
      </w:pPr>
    </w:p>
    <w:p w14:paraId="7B81989D" w14:textId="77777777" w:rsidR="00611D82" w:rsidRPr="00611D82" w:rsidRDefault="00611D82" w:rsidP="00611D82">
      <w:pPr>
        <w:spacing w:after="0" w:line="240" w:lineRule="auto"/>
        <w:rPr>
          <w:rFonts w:cstheme="minorHAnsi"/>
        </w:rPr>
      </w:pPr>
      <w:r w:rsidRPr="00611D82">
        <w:rPr>
          <w:rFonts w:cstheme="minorHAnsi"/>
        </w:rPr>
        <w:t>The Jigsaw PSHE relationship and sex education units of work give children their entitlement to</w:t>
      </w:r>
    </w:p>
    <w:p w14:paraId="35C8C1F0" w14:textId="77777777" w:rsidR="00611D82" w:rsidRPr="00611D82" w:rsidRDefault="00611D82" w:rsidP="00611D82">
      <w:pPr>
        <w:spacing w:after="0" w:line="240" w:lineRule="auto"/>
        <w:rPr>
          <w:rFonts w:cstheme="minorHAnsi"/>
        </w:rPr>
      </w:pPr>
      <w:r w:rsidRPr="00611D82">
        <w:rPr>
          <w:rFonts w:cstheme="minorHAnsi"/>
        </w:rPr>
        <w:t>information about relationships, puberty and human reproduction, appropriate to their ages and</w:t>
      </w:r>
    </w:p>
    <w:p w14:paraId="71C4D440" w14:textId="77777777" w:rsidR="00611D82" w:rsidRPr="00611D82" w:rsidRDefault="00611D82" w:rsidP="00611D82">
      <w:pPr>
        <w:spacing w:after="0" w:line="240" w:lineRule="auto"/>
        <w:rPr>
          <w:rFonts w:cstheme="minorHAnsi"/>
        </w:rPr>
      </w:pPr>
      <w:r w:rsidRPr="00611D82">
        <w:rPr>
          <w:rFonts w:cstheme="minorHAnsi"/>
        </w:rPr>
        <w:t>stages of development. This work is treated in a matter-of-fact and sensitive manner to allay</w:t>
      </w:r>
    </w:p>
    <w:p w14:paraId="270F80B4" w14:textId="77777777" w:rsidR="00611D82" w:rsidRPr="00611D82" w:rsidRDefault="00611D82" w:rsidP="00611D82">
      <w:pPr>
        <w:spacing w:after="0" w:line="240" w:lineRule="auto"/>
        <w:rPr>
          <w:rFonts w:cstheme="minorHAnsi"/>
        </w:rPr>
      </w:pPr>
      <w:r w:rsidRPr="00611D82">
        <w:rPr>
          <w:rFonts w:cstheme="minorHAnsi"/>
        </w:rPr>
        <w:t>embarrassment and fear and helps children to cope with change, including puberty and to learn</w:t>
      </w:r>
    </w:p>
    <w:p w14:paraId="18C95122" w14:textId="6299AE83" w:rsidR="00611D82" w:rsidRDefault="00611D82" w:rsidP="005A0F8C">
      <w:pPr>
        <w:tabs>
          <w:tab w:val="left" w:pos="1080"/>
        </w:tabs>
        <w:autoSpaceDE w:val="0"/>
        <w:autoSpaceDN w:val="0"/>
        <w:spacing w:after="0" w:line="240" w:lineRule="auto"/>
        <w:rPr>
          <w:rFonts w:cstheme="minorHAnsi"/>
        </w:rPr>
      </w:pPr>
      <w:r w:rsidRPr="00611D82">
        <w:rPr>
          <w:rFonts w:cstheme="minorHAnsi"/>
        </w:rPr>
        <w:t>about families, friendships and healthy relationships. Jigsaw aims to build the positive</w:t>
      </w:r>
      <w:r w:rsidR="00E955A5" w:rsidRPr="00BD6826">
        <w:rPr>
          <w:rFonts w:cstheme="minorHAnsi"/>
        </w:rPr>
        <w:t xml:space="preserve">. </w:t>
      </w:r>
    </w:p>
    <w:p w14:paraId="6FF85252" w14:textId="77777777" w:rsidR="00611D82" w:rsidRPr="00611D82" w:rsidRDefault="00611D82" w:rsidP="00611D82">
      <w:pPr>
        <w:spacing w:after="0" w:line="240" w:lineRule="auto"/>
        <w:rPr>
          <w:rFonts w:cstheme="minorHAnsi"/>
        </w:rPr>
      </w:pPr>
    </w:p>
    <w:p w14:paraId="7E3A53B9" w14:textId="77777777" w:rsidR="00611D82" w:rsidRDefault="00611D82" w:rsidP="00611D82">
      <w:pPr>
        <w:spacing w:after="0" w:line="240" w:lineRule="auto"/>
        <w:rPr>
          <w:rFonts w:cstheme="minorHAnsi"/>
        </w:rPr>
      </w:pPr>
      <w:r w:rsidRPr="00611D82">
        <w:rPr>
          <w:rFonts w:cstheme="minorHAnsi"/>
        </w:rPr>
        <w:t>What will be taught in Sex Education?</w:t>
      </w:r>
    </w:p>
    <w:p w14:paraId="1F1CDBA5" w14:textId="77777777" w:rsidR="00611D82" w:rsidRPr="00611D82" w:rsidRDefault="00611D82" w:rsidP="00611D82">
      <w:pPr>
        <w:spacing w:after="0" w:line="240" w:lineRule="auto"/>
        <w:rPr>
          <w:rFonts w:cstheme="minorHAnsi"/>
        </w:rPr>
      </w:pPr>
    </w:p>
    <w:p w14:paraId="1EAAE043" w14:textId="77777777" w:rsidR="00611D82" w:rsidRPr="00611D82" w:rsidRDefault="00611D82" w:rsidP="00611D82">
      <w:pPr>
        <w:spacing w:after="0" w:line="240" w:lineRule="auto"/>
        <w:rPr>
          <w:rFonts w:cstheme="minorHAnsi"/>
        </w:rPr>
      </w:pPr>
      <w:r w:rsidRPr="00611D82">
        <w:rPr>
          <w:rFonts w:cstheme="minorHAnsi"/>
        </w:rPr>
        <w:t>The ‘Changing Me’ unit is taught over a period of 6 weeks in the second half of the summer term.</w:t>
      </w:r>
    </w:p>
    <w:p w14:paraId="648D23C4" w14:textId="3ED67DD6" w:rsidR="00611D82" w:rsidRDefault="00611D82" w:rsidP="00611D82">
      <w:pPr>
        <w:spacing w:after="0" w:line="240" w:lineRule="auto"/>
        <w:rPr>
          <w:rFonts w:cstheme="minorHAnsi"/>
        </w:rPr>
      </w:pPr>
      <w:r w:rsidRPr="00611D82">
        <w:rPr>
          <w:rFonts w:cstheme="minorHAnsi"/>
        </w:rPr>
        <w:t>Each year group will be taught appropriate to their age and developmental stage</w:t>
      </w:r>
      <w:r w:rsidR="00342D49">
        <w:rPr>
          <w:rFonts w:cstheme="minorHAnsi"/>
        </w:rPr>
        <w:t xml:space="preserve"> and from year 4- year 6 this will be taught by single year group</w:t>
      </w:r>
      <w:r w:rsidRPr="00611D82">
        <w:rPr>
          <w:rFonts w:cstheme="minorHAnsi"/>
        </w:rPr>
        <w:t>. Please note: at no</w:t>
      </w:r>
      <w:r>
        <w:rPr>
          <w:rFonts w:cstheme="minorHAnsi"/>
        </w:rPr>
        <w:t xml:space="preserve"> </w:t>
      </w:r>
      <w:r w:rsidRPr="00611D82">
        <w:rPr>
          <w:rFonts w:cstheme="minorHAnsi"/>
        </w:rPr>
        <w:t>point will a child be taught something that is inappropriate; and if a question from a child arises and</w:t>
      </w:r>
      <w:r>
        <w:rPr>
          <w:rFonts w:cstheme="minorHAnsi"/>
        </w:rPr>
        <w:t xml:space="preserve"> </w:t>
      </w:r>
      <w:r w:rsidRPr="00611D82">
        <w:rPr>
          <w:rFonts w:cstheme="minorHAnsi"/>
        </w:rPr>
        <w:t>the teacher feels it would be inappropriate to answer, (for example, because of its mature or explicit</w:t>
      </w:r>
      <w:r>
        <w:rPr>
          <w:rFonts w:cstheme="minorHAnsi"/>
        </w:rPr>
        <w:t xml:space="preserve"> </w:t>
      </w:r>
      <w:r w:rsidRPr="00611D82">
        <w:rPr>
          <w:rFonts w:cstheme="minorHAnsi"/>
        </w:rPr>
        <w:t>nature), the child will be encouraged to ask his/her parents or carers at home, and the question will</w:t>
      </w:r>
      <w:r>
        <w:rPr>
          <w:rFonts w:cstheme="minorHAnsi"/>
        </w:rPr>
        <w:t xml:space="preserve"> </w:t>
      </w:r>
      <w:r w:rsidRPr="00611D82">
        <w:rPr>
          <w:rFonts w:cstheme="minorHAnsi"/>
        </w:rPr>
        <w:t>not be answered to the child or class if it is outside the remit of that year group’s programme.</w:t>
      </w:r>
    </w:p>
    <w:p w14:paraId="66BCB948" w14:textId="77777777" w:rsidR="005A0F8C" w:rsidRDefault="005A0F8C" w:rsidP="00611D82">
      <w:pPr>
        <w:spacing w:after="0" w:line="240" w:lineRule="auto"/>
        <w:rPr>
          <w:rFonts w:cstheme="minorHAnsi"/>
        </w:rPr>
      </w:pPr>
    </w:p>
    <w:p w14:paraId="0DD19EB0" w14:textId="77777777" w:rsidR="005A0F8C" w:rsidRPr="00611D82" w:rsidRDefault="005A0F8C" w:rsidP="005A0F8C">
      <w:pPr>
        <w:spacing w:after="0" w:line="240" w:lineRule="auto"/>
        <w:rPr>
          <w:rFonts w:cstheme="minorHAnsi"/>
        </w:rPr>
      </w:pPr>
      <w:r>
        <w:rPr>
          <w:rFonts w:cstheme="minorHAnsi"/>
        </w:rPr>
        <w:t>Reception/ Year 1</w:t>
      </w:r>
      <w:r w:rsidRPr="00611D82">
        <w:rPr>
          <w:rFonts w:cstheme="minorHAnsi"/>
        </w:rPr>
        <w:t>: Growing up: how we have changed since we were babies, respecting my body</w:t>
      </w:r>
      <w:r>
        <w:rPr>
          <w:rFonts w:cstheme="minorHAnsi"/>
        </w:rPr>
        <w:t xml:space="preserve">, </w:t>
      </w:r>
      <w:r w:rsidRPr="00611D82">
        <w:rPr>
          <w:rFonts w:cstheme="minorHAnsi"/>
        </w:rPr>
        <w:t>Boys’ and girls’ bodies</w:t>
      </w:r>
    </w:p>
    <w:p w14:paraId="3DC175D1" w14:textId="77777777" w:rsidR="005A0F8C" w:rsidRPr="00611D82" w:rsidRDefault="005A0F8C" w:rsidP="005A0F8C">
      <w:pPr>
        <w:spacing w:after="0" w:line="240" w:lineRule="auto"/>
        <w:rPr>
          <w:rFonts w:cstheme="minorHAnsi"/>
        </w:rPr>
      </w:pPr>
      <w:r w:rsidRPr="00611D82">
        <w:rPr>
          <w:rFonts w:cstheme="minorHAnsi"/>
        </w:rPr>
        <w:t xml:space="preserve">Year </w:t>
      </w:r>
      <w:r>
        <w:rPr>
          <w:rFonts w:cstheme="minorHAnsi"/>
        </w:rPr>
        <w:t>2/3</w:t>
      </w:r>
      <w:r w:rsidRPr="00611D82">
        <w:rPr>
          <w:rFonts w:cstheme="minorHAnsi"/>
        </w:rPr>
        <w:t>: Boys’ and girls’ body parts and respecting privacy (which parts of the body are</w:t>
      </w:r>
    </w:p>
    <w:p w14:paraId="2442485A" w14:textId="0673BBA1" w:rsidR="005A0F8C" w:rsidRPr="00611D82" w:rsidRDefault="005A0F8C" w:rsidP="005A0F8C">
      <w:pPr>
        <w:spacing w:after="0" w:line="240" w:lineRule="auto"/>
        <w:rPr>
          <w:rFonts w:cstheme="minorHAnsi"/>
        </w:rPr>
      </w:pPr>
      <w:r w:rsidRPr="00611D82">
        <w:rPr>
          <w:rFonts w:cstheme="minorHAnsi"/>
        </w:rPr>
        <w:t>private and why this is)</w:t>
      </w:r>
      <w:r>
        <w:rPr>
          <w:rFonts w:cstheme="minorHAnsi"/>
        </w:rPr>
        <w:t xml:space="preserve">, </w:t>
      </w:r>
      <w:r w:rsidRPr="00611D82">
        <w:rPr>
          <w:rFonts w:cstheme="minorHAnsi"/>
        </w:rPr>
        <w:t xml:space="preserve">How babies grow and how boys’ and girls’ bodies change as they grow older, </w:t>
      </w:r>
      <w:r>
        <w:rPr>
          <w:rFonts w:cstheme="minorHAnsi"/>
        </w:rPr>
        <w:t xml:space="preserve">Year 4/5/6: </w:t>
      </w:r>
      <w:r w:rsidRPr="00611D82">
        <w:rPr>
          <w:rFonts w:cstheme="minorHAnsi"/>
        </w:rPr>
        <w:t>Internal and</w:t>
      </w:r>
      <w:r>
        <w:rPr>
          <w:rFonts w:cstheme="minorHAnsi"/>
        </w:rPr>
        <w:t xml:space="preserve"> </w:t>
      </w:r>
      <w:r w:rsidRPr="00611D82">
        <w:rPr>
          <w:rFonts w:cstheme="minorHAnsi"/>
        </w:rPr>
        <w:t>external reproductive body parts, body changes in girls and menstruation</w:t>
      </w:r>
      <w:r>
        <w:rPr>
          <w:rFonts w:cstheme="minorHAnsi"/>
        </w:rPr>
        <w:t xml:space="preserve">, </w:t>
      </w:r>
      <w:r w:rsidRPr="00611D82">
        <w:rPr>
          <w:rFonts w:cstheme="minorHAnsi"/>
        </w:rPr>
        <w:t>Puberty for boys and girls and understanding conception to birth of a baby</w:t>
      </w:r>
    </w:p>
    <w:p w14:paraId="2E14E17B" w14:textId="77777777" w:rsidR="00BD6826" w:rsidRDefault="00BD6826" w:rsidP="00611D82">
      <w:pPr>
        <w:spacing w:after="0" w:line="240" w:lineRule="auto"/>
        <w:rPr>
          <w:rFonts w:cstheme="minorHAnsi"/>
        </w:rPr>
      </w:pPr>
    </w:p>
    <w:p w14:paraId="3410FB9C" w14:textId="4F12694B" w:rsidR="00342D49" w:rsidRDefault="00342D49" w:rsidP="00342D49">
      <w:pPr>
        <w:spacing w:line="240" w:lineRule="auto"/>
        <w:rPr>
          <w:rFonts w:cstheme="minorHAnsi"/>
          <w:bCs/>
        </w:rPr>
      </w:pPr>
      <w:r>
        <w:rPr>
          <w:rFonts w:cstheme="minorHAnsi"/>
          <w:bCs/>
        </w:rPr>
        <w:t>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14:paraId="0A916638" w14:textId="77777777" w:rsidR="00342D49" w:rsidRDefault="00342D49" w:rsidP="00342D49">
      <w:pPr>
        <w:spacing w:line="240" w:lineRule="auto"/>
        <w:rPr>
          <w:rFonts w:cstheme="minorHAnsi"/>
          <w:bCs/>
          <w:iCs/>
        </w:rPr>
      </w:pPr>
      <w:r>
        <w:rPr>
          <w:rFonts w:cstheme="minorHAnsi"/>
          <w:bCs/>
          <w:iCs/>
        </w:rPr>
        <w:t>Year 4, Lesson 2 (Having a baby))</w:t>
      </w:r>
    </w:p>
    <w:p w14:paraId="070B1DF5" w14:textId="77777777" w:rsidR="00342D49" w:rsidRDefault="00342D49" w:rsidP="00342D49">
      <w:pPr>
        <w:spacing w:line="240" w:lineRule="auto"/>
        <w:rPr>
          <w:rFonts w:cstheme="minorHAnsi"/>
          <w:bCs/>
          <w:iCs/>
        </w:rPr>
      </w:pPr>
      <w:r>
        <w:rPr>
          <w:rFonts w:cstheme="minorHAnsi"/>
          <w:bCs/>
          <w:iCs/>
        </w:rPr>
        <w:t>Year 5, Lesson 4 (Conception)</w:t>
      </w:r>
    </w:p>
    <w:p w14:paraId="3C99CA99" w14:textId="20F1B913" w:rsidR="00611D82" w:rsidRPr="005A0F8C" w:rsidRDefault="00342D49" w:rsidP="005A0F8C">
      <w:pPr>
        <w:spacing w:line="240" w:lineRule="auto"/>
        <w:rPr>
          <w:rFonts w:cstheme="minorHAnsi"/>
          <w:bCs/>
          <w:iCs/>
        </w:rPr>
      </w:pPr>
      <w:r>
        <w:rPr>
          <w:rFonts w:cstheme="minorHAnsi"/>
          <w:bCs/>
          <w:iCs/>
        </w:rPr>
        <w:t>Year 6, Lesson 3  (Conception, birth)</w:t>
      </w:r>
    </w:p>
    <w:p w14:paraId="6D0590EC" w14:textId="77777777" w:rsidR="00342D49" w:rsidRDefault="00342D49" w:rsidP="00611D82">
      <w:pPr>
        <w:spacing w:after="0" w:line="240" w:lineRule="auto"/>
        <w:rPr>
          <w:rFonts w:cstheme="minorHAnsi"/>
        </w:rPr>
      </w:pPr>
    </w:p>
    <w:p w14:paraId="6A3F14E0" w14:textId="6410A136" w:rsidR="00611D82" w:rsidRPr="00611D82" w:rsidRDefault="00611D82" w:rsidP="00611D82">
      <w:pPr>
        <w:spacing w:after="0" w:line="240" w:lineRule="auto"/>
        <w:rPr>
          <w:rFonts w:cstheme="minorHAnsi"/>
        </w:rPr>
      </w:pPr>
      <w:r w:rsidRPr="00611D82">
        <w:rPr>
          <w:rFonts w:cstheme="minorHAnsi"/>
        </w:rPr>
        <w:t>All lessons are taught using simple, child-friendly language and pictures, which help children</w:t>
      </w:r>
    </w:p>
    <w:p w14:paraId="1110BFA0" w14:textId="77777777" w:rsidR="00611D82" w:rsidRDefault="00611D82" w:rsidP="00611D82">
      <w:pPr>
        <w:spacing w:after="0" w:line="240" w:lineRule="auto"/>
        <w:rPr>
          <w:rFonts w:cstheme="minorHAnsi"/>
        </w:rPr>
      </w:pPr>
      <w:r w:rsidRPr="00611D82">
        <w:rPr>
          <w:rFonts w:cstheme="minorHAnsi"/>
        </w:rPr>
        <w:t>understand changes more effectively.</w:t>
      </w:r>
    </w:p>
    <w:p w14:paraId="4A75ED97" w14:textId="77777777" w:rsidR="00342D49" w:rsidRPr="00611D82" w:rsidRDefault="00342D49" w:rsidP="00611D82">
      <w:pPr>
        <w:spacing w:after="0" w:line="240" w:lineRule="auto"/>
        <w:rPr>
          <w:rFonts w:cstheme="minorHAnsi"/>
        </w:rPr>
      </w:pPr>
    </w:p>
    <w:p w14:paraId="4A942654" w14:textId="77777777" w:rsidR="00611D82" w:rsidRPr="00611D82" w:rsidRDefault="00611D82" w:rsidP="00611D82">
      <w:pPr>
        <w:spacing w:after="0" w:line="240" w:lineRule="auto"/>
        <w:rPr>
          <w:rFonts w:cstheme="minorHAnsi"/>
        </w:rPr>
      </w:pPr>
      <w:r w:rsidRPr="00611D82">
        <w:rPr>
          <w:rFonts w:cstheme="minorHAnsi"/>
        </w:rPr>
        <w:t>The key concepts that children learn are inner strength, self-esteem and resilience. These are really</w:t>
      </w:r>
    </w:p>
    <w:p w14:paraId="308F501D" w14:textId="77777777" w:rsidR="00611D82" w:rsidRDefault="00611D82" w:rsidP="00611D82">
      <w:pPr>
        <w:spacing w:after="0" w:line="240" w:lineRule="auto"/>
        <w:rPr>
          <w:rFonts w:cstheme="minorHAnsi"/>
        </w:rPr>
      </w:pPr>
      <w:r w:rsidRPr="00611D82">
        <w:rPr>
          <w:rFonts w:cstheme="minorHAnsi"/>
        </w:rPr>
        <w:t>important as they help keep children safe and it helps them make healthy decisions later in life.</w:t>
      </w:r>
    </w:p>
    <w:p w14:paraId="1D91623E" w14:textId="77777777" w:rsidR="005A0F8C" w:rsidRPr="00611D82" w:rsidRDefault="005A0F8C" w:rsidP="00611D82">
      <w:pPr>
        <w:spacing w:after="0" w:line="240" w:lineRule="auto"/>
        <w:rPr>
          <w:rFonts w:cstheme="minorHAnsi"/>
        </w:rPr>
      </w:pPr>
    </w:p>
    <w:p w14:paraId="05013C16" w14:textId="77777777" w:rsidR="00611D82" w:rsidRPr="00611D82" w:rsidRDefault="00611D82" w:rsidP="00611D82">
      <w:pPr>
        <w:spacing w:after="0" w:line="240" w:lineRule="auto"/>
        <w:rPr>
          <w:rFonts w:cstheme="minorHAnsi"/>
        </w:rPr>
      </w:pPr>
      <w:r w:rsidRPr="00611D82">
        <w:rPr>
          <w:rFonts w:cstheme="minorHAnsi"/>
        </w:rPr>
        <w:t>This RSHE curriculum has been planned in the context of our broader curriculum intent, and the</w:t>
      </w:r>
    </w:p>
    <w:p w14:paraId="1B6AB96A" w14:textId="77777777" w:rsidR="00611D82" w:rsidRPr="00611D82" w:rsidRDefault="00611D82" w:rsidP="00611D82">
      <w:pPr>
        <w:spacing w:after="0" w:line="240" w:lineRule="auto"/>
        <w:rPr>
          <w:rFonts w:cstheme="minorHAnsi"/>
        </w:rPr>
      </w:pPr>
      <w:r w:rsidRPr="00611D82">
        <w:rPr>
          <w:rFonts w:cstheme="minorHAnsi"/>
        </w:rPr>
        <w:t>delivery of this part of the curriculum is one of the ways in which we seek to realise our overarching</w:t>
      </w:r>
    </w:p>
    <w:p w14:paraId="6857CB6E" w14:textId="77777777" w:rsidR="00611D82" w:rsidRPr="00611D82" w:rsidRDefault="00611D82" w:rsidP="00611D82">
      <w:pPr>
        <w:spacing w:after="0" w:line="240" w:lineRule="auto"/>
        <w:rPr>
          <w:rFonts w:cstheme="minorHAnsi"/>
        </w:rPr>
      </w:pPr>
      <w:r w:rsidRPr="00611D82">
        <w:rPr>
          <w:rFonts w:cstheme="minorHAnsi"/>
        </w:rPr>
        <w:t>distinctively Christian vision. It reflects core Christian teachings about human beings and healthy</w:t>
      </w:r>
    </w:p>
    <w:p w14:paraId="0B243672" w14:textId="77777777" w:rsidR="00611D82" w:rsidRPr="00611D82" w:rsidRDefault="00611D82" w:rsidP="00611D82">
      <w:pPr>
        <w:spacing w:after="0" w:line="240" w:lineRule="auto"/>
        <w:rPr>
          <w:rFonts w:cstheme="minorHAnsi"/>
        </w:rPr>
      </w:pPr>
      <w:r w:rsidRPr="00611D82">
        <w:rPr>
          <w:rFonts w:cstheme="minorHAnsi"/>
        </w:rPr>
        <w:t>relationships, including the belief that all are made in the image of God, are loved by God and are</w:t>
      </w:r>
    </w:p>
    <w:p w14:paraId="07497415" w14:textId="77777777" w:rsidR="00611D82" w:rsidRPr="00611D82" w:rsidRDefault="00611D82" w:rsidP="00611D82">
      <w:pPr>
        <w:spacing w:after="0" w:line="240" w:lineRule="auto"/>
        <w:rPr>
          <w:rFonts w:cstheme="minorHAnsi"/>
        </w:rPr>
      </w:pPr>
      <w:r w:rsidRPr="00611D82">
        <w:rPr>
          <w:rFonts w:cstheme="minorHAnsi"/>
        </w:rPr>
        <w:t>therefore to be treated with dignity and respect. This enables our pupils to understand that they</w:t>
      </w:r>
    </w:p>
    <w:p w14:paraId="27F6F3BE" w14:textId="77777777" w:rsidR="00611D82" w:rsidRPr="00611D82" w:rsidRDefault="00611D82" w:rsidP="00611D82">
      <w:pPr>
        <w:spacing w:after="0" w:line="240" w:lineRule="auto"/>
        <w:rPr>
          <w:rFonts w:cstheme="minorHAnsi"/>
        </w:rPr>
      </w:pPr>
      <w:r w:rsidRPr="00611D82">
        <w:rPr>
          <w:rFonts w:cstheme="minorHAnsi"/>
        </w:rPr>
        <w:t>should value the gift of themselves and recognise and respect this gift of uniqueness in others by</w:t>
      </w:r>
    </w:p>
    <w:p w14:paraId="47F176A5" w14:textId="77777777" w:rsidR="00611D82" w:rsidRPr="00611D82" w:rsidRDefault="00611D82" w:rsidP="00611D82">
      <w:pPr>
        <w:spacing w:after="0" w:line="240" w:lineRule="auto"/>
        <w:rPr>
          <w:rFonts w:cstheme="minorHAnsi"/>
        </w:rPr>
      </w:pPr>
      <w:r w:rsidRPr="00611D82">
        <w:rPr>
          <w:rFonts w:cstheme="minorHAnsi"/>
        </w:rPr>
        <w:t>seeking out healthy relationships. It will also help them understand a range of Christian views on the</w:t>
      </w:r>
    </w:p>
    <w:p w14:paraId="0C2AFDDB" w14:textId="156181BE" w:rsidR="00611D82" w:rsidRDefault="00611D82" w:rsidP="00611D82">
      <w:pPr>
        <w:spacing w:after="0" w:line="240" w:lineRule="auto"/>
        <w:rPr>
          <w:rFonts w:cstheme="minorHAnsi"/>
        </w:rPr>
      </w:pPr>
      <w:r w:rsidRPr="00611D82">
        <w:rPr>
          <w:rFonts w:cstheme="minorHAnsi"/>
        </w:rPr>
        <w:t>importance of long-term relationships as building blocks for family stability.</w:t>
      </w:r>
    </w:p>
    <w:p w14:paraId="7CC3FE2D" w14:textId="77777777" w:rsidR="005A0F8C" w:rsidRDefault="005A0F8C" w:rsidP="00611D82">
      <w:pPr>
        <w:spacing w:after="0" w:line="240" w:lineRule="auto"/>
        <w:rPr>
          <w:rFonts w:cstheme="minorHAnsi"/>
        </w:rPr>
      </w:pPr>
    </w:p>
    <w:p w14:paraId="3BD289D9" w14:textId="77777777" w:rsidR="005A0F8C" w:rsidRDefault="005A0F8C" w:rsidP="00611D82">
      <w:pPr>
        <w:spacing w:after="0" w:line="240" w:lineRule="auto"/>
        <w:rPr>
          <w:b/>
          <w:bCs/>
          <w:u w:val="single"/>
        </w:rPr>
      </w:pPr>
      <w:r w:rsidRPr="005A0F8C">
        <w:rPr>
          <w:b/>
          <w:bCs/>
          <w:u w:val="single"/>
        </w:rPr>
        <w:t xml:space="preserve">4. Delivery of RSHE </w:t>
      </w:r>
    </w:p>
    <w:p w14:paraId="544A97B1" w14:textId="77777777" w:rsidR="005A0F8C" w:rsidRPr="005A0F8C" w:rsidRDefault="005A0F8C" w:rsidP="00611D82">
      <w:pPr>
        <w:spacing w:after="0" w:line="240" w:lineRule="auto"/>
        <w:rPr>
          <w:b/>
          <w:bCs/>
          <w:u w:val="single"/>
        </w:rPr>
      </w:pPr>
    </w:p>
    <w:p w14:paraId="3A1EA094" w14:textId="77777777" w:rsidR="005A0F8C" w:rsidRDefault="005A0F8C" w:rsidP="00611D82">
      <w:pPr>
        <w:spacing w:after="0" w:line="240" w:lineRule="auto"/>
      </w:pPr>
      <w:r>
        <w:t xml:space="preserve">RSHE is taught as part of the broader PSHE curriculum. Biological aspects of RSHE are taught within the Primary Science Curriculum and some elements of RSE may be taught within the RE curriculum, particular with relation to a range of views on relationships from religions and worldviews. Teaching is delivered by class teachers and teaching assistants. The school uses a range of resources to deliver effective RSHE and all staff involved in delivering RSHE receive appropriate training and support. Pupil progress and attainment in RSHE will be monitored annually. </w:t>
      </w:r>
    </w:p>
    <w:p w14:paraId="464D0B6A" w14:textId="77777777" w:rsidR="005A0F8C" w:rsidRDefault="005A0F8C" w:rsidP="00611D82">
      <w:pPr>
        <w:spacing w:after="0" w:line="240" w:lineRule="auto"/>
      </w:pPr>
      <w:r>
        <w:t>All RSHE is delivered with an understanding that pupils and staff may be personally engaged in different structures of support and familial relationships, including single parent families, LGBTQ families, families headed by grandparents, adoptive parents, foster parents/carers, young carers, etc. The RSHE curriculum has been carefully designed to ensure that no person feels stigmatised; this is set within the context of the biblical teaching that all human beings are created in the image of God (Genesis 1:26-7) and that Christians are called to respect and honour everyone (e.g. 1 Peter 2:17).</w:t>
      </w:r>
    </w:p>
    <w:p w14:paraId="00D59998" w14:textId="77777777" w:rsidR="005A0F8C" w:rsidRDefault="005A0F8C" w:rsidP="00611D82">
      <w:pPr>
        <w:spacing w:after="0" w:line="240" w:lineRule="auto"/>
      </w:pPr>
    </w:p>
    <w:p w14:paraId="60175EDC" w14:textId="77777777" w:rsidR="005A0F8C" w:rsidRDefault="005A0F8C" w:rsidP="005A0F8C">
      <w:pPr>
        <w:spacing w:after="0" w:line="240" w:lineRule="auto"/>
      </w:pPr>
      <w:r>
        <w:t xml:space="preserve"> For more information about the delivery of RSHE, please contact the school’s reception and</w:t>
      </w:r>
    </w:p>
    <w:p w14:paraId="4D52CBF6" w14:textId="57BBACDE" w:rsidR="005A0F8C" w:rsidRDefault="005A0F8C" w:rsidP="005A0F8C">
      <w:pPr>
        <w:spacing w:after="0" w:line="240" w:lineRule="auto"/>
      </w:pPr>
      <w:r>
        <w:t xml:space="preserve">your questions or concerns will be passed on to the relevant person who can answer them. </w:t>
      </w:r>
    </w:p>
    <w:p w14:paraId="265CF5E1" w14:textId="77777777" w:rsidR="005A0F8C" w:rsidRDefault="005A0F8C" w:rsidP="00611D82">
      <w:pPr>
        <w:spacing w:after="0" w:line="240" w:lineRule="auto"/>
      </w:pPr>
    </w:p>
    <w:p w14:paraId="19932919" w14:textId="77777777" w:rsidR="005A0F8C" w:rsidRDefault="005A0F8C" w:rsidP="00611D82">
      <w:pPr>
        <w:spacing w:after="0" w:line="240" w:lineRule="auto"/>
        <w:rPr>
          <w:b/>
          <w:bCs/>
          <w:u w:val="single"/>
        </w:rPr>
      </w:pPr>
      <w:r>
        <w:t xml:space="preserve"> </w:t>
      </w:r>
      <w:r w:rsidRPr="005A0F8C">
        <w:rPr>
          <w:b/>
          <w:bCs/>
          <w:u w:val="single"/>
        </w:rPr>
        <w:t xml:space="preserve">5. Parental Right to Withdraw from Sex Education </w:t>
      </w:r>
    </w:p>
    <w:p w14:paraId="3E314196" w14:textId="77777777" w:rsidR="003B5863" w:rsidRPr="005A0F8C" w:rsidRDefault="003B5863" w:rsidP="00611D82">
      <w:pPr>
        <w:spacing w:after="0" w:line="240" w:lineRule="auto"/>
        <w:rPr>
          <w:b/>
          <w:bCs/>
          <w:u w:val="single"/>
        </w:rPr>
      </w:pPr>
    </w:p>
    <w:p w14:paraId="680FC487" w14:textId="77777777" w:rsidR="003B5863" w:rsidRDefault="005A0F8C" w:rsidP="00611D82">
      <w:pPr>
        <w:spacing w:after="0" w:line="240" w:lineRule="auto"/>
      </w:pPr>
      <w:r>
        <w:t xml:space="preserve">Parents/guardians do not have the right to withdraw their children from Relationships Education. Elements of Sex Education are included in the Primary Science Curriculum and parents/guardians do not have the right to withdraw their children from the Science Curriculum. </w:t>
      </w:r>
    </w:p>
    <w:p w14:paraId="783C355A" w14:textId="77777777" w:rsidR="003B5863" w:rsidRDefault="003B5863" w:rsidP="00611D82">
      <w:pPr>
        <w:spacing w:after="0" w:line="240" w:lineRule="auto"/>
      </w:pPr>
    </w:p>
    <w:p w14:paraId="47F04E7A" w14:textId="19FEB815" w:rsidR="003B5863" w:rsidRDefault="005A0F8C" w:rsidP="00611D82">
      <w:pPr>
        <w:spacing w:after="0" w:line="240" w:lineRule="auto"/>
      </w:pPr>
      <w:r>
        <w:t>Parents have the right to withdraw their children from the non-science elements of Sex Education within RSHE. Requests for withdrawal should be made to your child’s class teacher</w:t>
      </w:r>
      <w:r w:rsidR="003B5863">
        <w:t xml:space="preserve"> in writing using the below form</w:t>
      </w:r>
      <w:r>
        <w:t xml:space="preserve">. We will invite you to talk through your concerns, review the materials we use and explain our rationale. Withdrawing your child from Sex Education remains a statutory right as a parent or legal guardian. </w:t>
      </w:r>
    </w:p>
    <w:p w14:paraId="2AF6B6F9" w14:textId="77777777" w:rsidR="003B5863" w:rsidRDefault="003B5863" w:rsidP="00611D82">
      <w:pPr>
        <w:spacing w:after="0" w:line="240" w:lineRule="auto"/>
      </w:pPr>
    </w:p>
    <w:p w14:paraId="43450F78" w14:textId="77777777" w:rsidR="003B5863" w:rsidRDefault="003B5863" w:rsidP="00611D82">
      <w:pPr>
        <w:spacing w:after="0" w:line="240" w:lineRule="auto"/>
        <w:rPr>
          <w:rFonts w:cstheme="minorHAnsi"/>
        </w:rPr>
      </w:pPr>
    </w:p>
    <w:p w14:paraId="25C4BC1E" w14:textId="77777777" w:rsidR="00A057E8" w:rsidRDefault="00A057E8" w:rsidP="00611D82">
      <w:pPr>
        <w:spacing w:after="0" w:line="240" w:lineRule="auto"/>
        <w:rPr>
          <w:rFonts w:cstheme="minorHAnsi"/>
        </w:rPr>
      </w:pPr>
    </w:p>
    <w:p w14:paraId="2BCCEF39" w14:textId="77777777" w:rsidR="00A057E8" w:rsidRDefault="00A057E8" w:rsidP="00611D82">
      <w:pPr>
        <w:spacing w:after="0" w:line="240" w:lineRule="auto"/>
        <w:rPr>
          <w:rFonts w:cstheme="minorHAnsi"/>
        </w:rPr>
      </w:pPr>
    </w:p>
    <w:p w14:paraId="201CA767" w14:textId="77777777" w:rsidR="00A057E8" w:rsidRDefault="00A057E8" w:rsidP="00611D82">
      <w:pPr>
        <w:spacing w:after="0" w:line="240" w:lineRule="auto"/>
        <w:rPr>
          <w:rFonts w:cstheme="minorHAnsi"/>
        </w:rPr>
      </w:pPr>
    </w:p>
    <w:p w14:paraId="1D50E169" w14:textId="77777777" w:rsidR="00A057E8" w:rsidRDefault="00A057E8" w:rsidP="00611D82">
      <w:pPr>
        <w:spacing w:after="0" w:line="240" w:lineRule="auto"/>
        <w:rPr>
          <w:rFonts w:cstheme="minorHAnsi"/>
        </w:rPr>
      </w:pPr>
    </w:p>
    <w:p w14:paraId="490EC4B9" w14:textId="77777777" w:rsidR="00A057E8" w:rsidRDefault="00A057E8" w:rsidP="00611D82">
      <w:pPr>
        <w:spacing w:after="0" w:line="240" w:lineRule="auto"/>
        <w:rPr>
          <w:rFonts w:cstheme="minorHAnsi"/>
        </w:rPr>
      </w:pPr>
    </w:p>
    <w:p w14:paraId="7EB8DFB7" w14:textId="77777777" w:rsidR="00A057E8" w:rsidRDefault="00A057E8" w:rsidP="00611D82">
      <w:pPr>
        <w:spacing w:after="0" w:line="240" w:lineRule="auto"/>
        <w:rPr>
          <w:rFonts w:cstheme="minorHAnsi"/>
        </w:rPr>
      </w:pPr>
    </w:p>
    <w:p w14:paraId="571E0D82" w14:textId="77777777" w:rsidR="00A057E8" w:rsidRDefault="00A057E8" w:rsidP="00611D82">
      <w:pPr>
        <w:spacing w:after="0" w:line="240" w:lineRule="auto"/>
        <w:rPr>
          <w:rFonts w:cstheme="minorHAnsi"/>
        </w:rPr>
      </w:pPr>
    </w:p>
    <w:p w14:paraId="0CCB4646" w14:textId="77777777" w:rsidR="00A057E8" w:rsidRDefault="00A057E8" w:rsidP="00611D82">
      <w:pPr>
        <w:spacing w:after="0" w:line="240" w:lineRule="auto"/>
        <w:rPr>
          <w:rFonts w:cstheme="minorHAnsi"/>
        </w:rPr>
      </w:pPr>
    </w:p>
    <w:p w14:paraId="3A57AF39" w14:textId="77777777" w:rsidR="00A057E8" w:rsidRDefault="00A057E8" w:rsidP="00611D82">
      <w:pPr>
        <w:spacing w:after="0" w:line="240" w:lineRule="auto"/>
        <w:rPr>
          <w:rFonts w:cstheme="minorHAnsi"/>
        </w:rPr>
      </w:pPr>
    </w:p>
    <w:p w14:paraId="3AC4C7CA" w14:textId="77777777" w:rsidR="00A057E8" w:rsidRDefault="00A057E8" w:rsidP="00611D82">
      <w:pPr>
        <w:spacing w:after="0" w:line="240" w:lineRule="auto"/>
        <w:rPr>
          <w:rFonts w:cstheme="minorHAnsi"/>
        </w:rPr>
      </w:pPr>
    </w:p>
    <w:p w14:paraId="45EFD0EE" w14:textId="77777777" w:rsidR="00A057E8" w:rsidRDefault="00A057E8" w:rsidP="00611D82">
      <w:pPr>
        <w:spacing w:after="0" w:line="240" w:lineRule="auto"/>
        <w:rPr>
          <w:rFonts w:cstheme="minorHAnsi"/>
        </w:rPr>
      </w:pPr>
    </w:p>
    <w:p w14:paraId="541C6BCD" w14:textId="77777777" w:rsidR="00A057E8" w:rsidRDefault="00A057E8" w:rsidP="00611D82">
      <w:pPr>
        <w:spacing w:after="0" w:line="240" w:lineRule="auto"/>
        <w:rPr>
          <w:rFonts w:cstheme="minorHAnsi"/>
        </w:rPr>
      </w:pPr>
    </w:p>
    <w:p w14:paraId="4C66560B" w14:textId="77777777" w:rsidR="00A057E8" w:rsidRDefault="00A057E8" w:rsidP="00611D82">
      <w:pPr>
        <w:spacing w:after="0" w:line="240" w:lineRule="auto"/>
        <w:rPr>
          <w:rFonts w:cstheme="minorHAnsi"/>
        </w:rPr>
      </w:pPr>
    </w:p>
    <w:p w14:paraId="4BA3BB15" w14:textId="77777777" w:rsidR="00A057E8" w:rsidRDefault="00A057E8" w:rsidP="00611D82">
      <w:pPr>
        <w:spacing w:after="0" w:line="240" w:lineRule="auto"/>
        <w:rPr>
          <w:rFonts w:cstheme="minorHAnsi"/>
        </w:rPr>
      </w:pPr>
    </w:p>
    <w:p w14:paraId="1CCF1BF4" w14:textId="77777777" w:rsidR="00A057E8" w:rsidRDefault="00A057E8" w:rsidP="00611D82">
      <w:pPr>
        <w:spacing w:after="0" w:line="240" w:lineRule="auto"/>
        <w:rPr>
          <w:rFonts w:cstheme="minorHAnsi"/>
        </w:rPr>
      </w:pPr>
    </w:p>
    <w:p w14:paraId="7882E195" w14:textId="77777777" w:rsidR="00A057E8" w:rsidRDefault="00A057E8" w:rsidP="00611D82">
      <w:pPr>
        <w:spacing w:after="0" w:line="240" w:lineRule="auto"/>
        <w:rPr>
          <w:rFonts w:cstheme="minorHAnsi"/>
        </w:rPr>
      </w:pPr>
    </w:p>
    <w:p w14:paraId="51B44DBB" w14:textId="77777777" w:rsidR="00A057E8" w:rsidRDefault="00A057E8" w:rsidP="00611D82">
      <w:pPr>
        <w:spacing w:after="0" w:line="240" w:lineRule="auto"/>
        <w:rPr>
          <w:rFonts w:cstheme="minorHAnsi"/>
        </w:rPr>
      </w:pPr>
    </w:p>
    <w:p w14:paraId="41BA87C4" w14:textId="77777777" w:rsidR="00A057E8" w:rsidRDefault="00A057E8" w:rsidP="00611D82">
      <w:pPr>
        <w:spacing w:after="0" w:line="240" w:lineRule="auto"/>
        <w:rPr>
          <w:rFonts w:cstheme="minorHAnsi"/>
        </w:rPr>
      </w:pPr>
    </w:p>
    <w:p w14:paraId="06014A19" w14:textId="77777777" w:rsidR="003B5863" w:rsidRDefault="003B5863" w:rsidP="00611D82">
      <w:pPr>
        <w:spacing w:after="0" w:line="240" w:lineRule="auto"/>
        <w:rPr>
          <w:rFonts w:cstheme="minorHAnsi"/>
        </w:rPr>
      </w:pPr>
    </w:p>
    <w:p w14:paraId="3FEF37AB" w14:textId="77777777" w:rsidR="003B5863" w:rsidRDefault="003B5863" w:rsidP="00611D82">
      <w:pPr>
        <w:spacing w:after="0" w:line="240" w:lineRule="auto"/>
        <w:rPr>
          <w:rFonts w:cstheme="minorHAnsi"/>
        </w:rPr>
      </w:pPr>
    </w:p>
    <w:p w14:paraId="037DEAD7" w14:textId="77777777" w:rsidR="003B5863" w:rsidRDefault="003B5863" w:rsidP="00611D82">
      <w:pPr>
        <w:spacing w:after="0" w:line="240" w:lineRule="auto"/>
        <w:rPr>
          <w:rFonts w:cstheme="minorHAnsi"/>
        </w:rPr>
      </w:pPr>
    </w:p>
    <w:p w14:paraId="6D8B0F18" w14:textId="77777777" w:rsidR="003B5863" w:rsidRDefault="003B5863" w:rsidP="00611D82">
      <w:pPr>
        <w:spacing w:after="0" w:line="240" w:lineRule="auto"/>
        <w:rPr>
          <w:rFonts w:cstheme="minorHAnsi"/>
        </w:rPr>
      </w:pPr>
    </w:p>
    <w:p w14:paraId="414BCE09" w14:textId="77777777" w:rsidR="003B5863" w:rsidRDefault="003B5863" w:rsidP="00611D82">
      <w:pPr>
        <w:spacing w:after="0" w:line="240" w:lineRule="auto"/>
        <w:rPr>
          <w:rFonts w:cstheme="minorHAnsi"/>
        </w:rPr>
      </w:pPr>
    </w:p>
    <w:p w14:paraId="53BDEAD5" w14:textId="77777777" w:rsidR="003B5863" w:rsidRDefault="003B5863" w:rsidP="00611D82">
      <w:pPr>
        <w:spacing w:after="0" w:line="240" w:lineRule="auto"/>
        <w:rPr>
          <w:rFonts w:cstheme="minorHAnsi"/>
        </w:rPr>
      </w:pPr>
    </w:p>
    <w:p w14:paraId="2BDA1C7E" w14:textId="47DBC746" w:rsidR="003B5863" w:rsidRPr="00B01B13" w:rsidRDefault="003B5863" w:rsidP="00611D82">
      <w:pPr>
        <w:spacing w:after="0" w:line="240" w:lineRule="auto"/>
        <w:rPr>
          <w:rFonts w:cstheme="minorHAnsi"/>
          <w:b/>
          <w:bCs/>
        </w:rPr>
      </w:pPr>
      <w:r w:rsidRPr="00B01B13">
        <w:rPr>
          <w:rFonts w:cstheme="minorHAnsi"/>
          <w:b/>
          <w:bCs/>
        </w:rPr>
        <w:t>Appendix 1: Parent form: withdrawal from sex education within RSE</w:t>
      </w:r>
    </w:p>
    <w:p w14:paraId="0D77DF74" w14:textId="77777777" w:rsidR="003B5863" w:rsidRDefault="003B5863" w:rsidP="00611D82">
      <w:pPr>
        <w:spacing w:after="0" w:line="240" w:lineRule="auto"/>
        <w:rPr>
          <w:rFonts w:cstheme="minorHAnsi"/>
        </w:rPr>
      </w:pPr>
    </w:p>
    <w:tbl>
      <w:tblPr>
        <w:tblStyle w:val="TableGrid"/>
        <w:tblW w:w="0" w:type="auto"/>
        <w:tblLook w:val="04A0" w:firstRow="1" w:lastRow="0" w:firstColumn="1" w:lastColumn="0" w:noHBand="0" w:noVBand="1"/>
      </w:tblPr>
      <w:tblGrid>
        <w:gridCol w:w="1696"/>
        <w:gridCol w:w="284"/>
        <w:gridCol w:w="3118"/>
        <w:gridCol w:w="1664"/>
        <w:gridCol w:w="2254"/>
      </w:tblGrid>
      <w:tr w:rsidR="003B5863" w14:paraId="7F0A2B86" w14:textId="77777777" w:rsidTr="0071049C">
        <w:tc>
          <w:tcPr>
            <w:tcW w:w="9016" w:type="dxa"/>
            <w:gridSpan w:val="5"/>
            <w:shd w:val="clear" w:color="auto" w:fill="70AD47" w:themeFill="accent6"/>
          </w:tcPr>
          <w:p w14:paraId="030F5A5C" w14:textId="2959E5BB" w:rsidR="003B5863" w:rsidRPr="0071049C" w:rsidRDefault="0071049C" w:rsidP="00611D82">
            <w:pPr>
              <w:rPr>
                <w:rFonts w:cstheme="minorHAnsi"/>
                <w:color w:val="70AD47" w:themeColor="accent6"/>
              </w:rPr>
            </w:pPr>
            <w:r>
              <w:rPr>
                <w:rFonts w:cstheme="minorHAnsi"/>
              </w:rPr>
              <w:t>TO BE COMPLETED BY THE PARENTS</w:t>
            </w:r>
          </w:p>
        </w:tc>
      </w:tr>
      <w:tr w:rsidR="0071049C" w14:paraId="32ACA762" w14:textId="77777777" w:rsidTr="0071049C">
        <w:tc>
          <w:tcPr>
            <w:tcW w:w="1696" w:type="dxa"/>
          </w:tcPr>
          <w:p w14:paraId="2C61C75D" w14:textId="2DC35D9B" w:rsidR="0071049C" w:rsidRDefault="0071049C" w:rsidP="00611D82">
            <w:pPr>
              <w:rPr>
                <w:rFonts w:cstheme="minorHAnsi"/>
              </w:rPr>
            </w:pPr>
            <w:r>
              <w:rPr>
                <w:rFonts w:cstheme="minorHAnsi"/>
              </w:rPr>
              <w:t>Name of child:</w:t>
            </w:r>
          </w:p>
        </w:tc>
        <w:tc>
          <w:tcPr>
            <w:tcW w:w="3402" w:type="dxa"/>
            <w:gridSpan w:val="2"/>
          </w:tcPr>
          <w:p w14:paraId="3E2A033E" w14:textId="77777777" w:rsidR="0071049C" w:rsidRDefault="0071049C" w:rsidP="00611D82">
            <w:pPr>
              <w:rPr>
                <w:rFonts w:cstheme="minorHAnsi"/>
              </w:rPr>
            </w:pPr>
          </w:p>
        </w:tc>
        <w:tc>
          <w:tcPr>
            <w:tcW w:w="1664" w:type="dxa"/>
          </w:tcPr>
          <w:p w14:paraId="6CCB2DCC" w14:textId="529B601F" w:rsidR="0071049C" w:rsidRDefault="0071049C" w:rsidP="00611D82">
            <w:pPr>
              <w:rPr>
                <w:rFonts w:cstheme="minorHAnsi"/>
              </w:rPr>
            </w:pPr>
            <w:r>
              <w:rPr>
                <w:rFonts w:cstheme="minorHAnsi"/>
              </w:rPr>
              <w:t>Class:</w:t>
            </w:r>
          </w:p>
        </w:tc>
        <w:tc>
          <w:tcPr>
            <w:tcW w:w="2254" w:type="dxa"/>
          </w:tcPr>
          <w:p w14:paraId="4434A50C" w14:textId="36F33C6C" w:rsidR="0071049C" w:rsidRDefault="0071049C" w:rsidP="00611D82">
            <w:pPr>
              <w:rPr>
                <w:rFonts w:cstheme="minorHAnsi"/>
              </w:rPr>
            </w:pPr>
          </w:p>
        </w:tc>
      </w:tr>
      <w:tr w:rsidR="0071049C" w14:paraId="646E434C" w14:textId="77777777" w:rsidTr="0071049C">
        <w:tc>
          <w:tcPr>
            <w:tcW w:w="1696" w:type="dxa"/>
          </w:tcPr>
          <w:p w14:paraId="1A1C8895" w14:textId="3AEABCB4" w:rsidR="0071049C" w:rsidRDefault="0071049C" w:rsidP="00611D82">
            <w:pPr>
              <w:rPr>
                <w:rFonts w:cstheme="minorHAnsi"/>
              </w:rPr>
            </w:pPr>
            <w:r>
              <w:rPr>
                <w:rFonts w:cstheme="minorHAnsi"/>
              </w:rPr>
              <w:t>Name of parent:</w:t>
            </w:r>
          </w:p>
        </w:tc>
        <w:tc>
          <w:tcPr>
            <w:tcW w:w="3402" w:type="dxa"/>
            <w:gridSpan w:val="2"/>
          </w:tcPr>
          <w:p w14:paraId="53B07154" w14:textId="77777777" w:rsidR="0071049C" w:rsidRDefault="0071049C" w:rsidP="00611D82">
            <w:pPr>
              <w:rPr>
                <w:rFonts w:cstheme="minorHAnsi"/>
              </w:rPr>
            </w:pPr>
          </w:p>
        </w:tc>
        <w:tc>
          <w:tcPr>
            <w:tcW w:w="1664" w:type="dxa"/>
          </w:tcPr>
          <w:p w14:paraId="32F87C02" w14:textId="4C2F6DFD" w:rsidR="0071049C" w:rsidRDefault="0071049C" w:rsidP="00611D82">
            <w:pPr>
              <w:rPr>
                <w:rFonts w:cstheme="minorHAnsi"/>
              </w:rPr>
            </w:pPr>
            <w:r>
              <w:rPr>
                <w:rFonts w:cstheme="minorHAnsi"/>
              </w:rPr>
              <w:t>Date:</w:t>
            </w:r>
          </w:p>
        </w:tc>
        <w:tc>
          <w:tcPr>
            <w:tcW w:w="2254" w:type="dxa"/>
          </w:tcPr>
          <w:p w14:paraId="249E3544" w14:textId="20989F1B" w:rsidR="0071049C" w:rsidRDefault="0071049C" w:rsidP="00611D82">
            <w:pPr>
              <w:rPr>
                <w:rFonts w:cstheme="minorHAnsi"/>
              </w:rPr>
            </w:pPr>
          </w:p>
        </w:tc>
      </w:tr>
      <w:tr w:rsidR="003B5863" w14:paraId="4FA6FC09" w14:textId="77777777" w:rsidTr="003B5863">
        <w:tc>
          <w:tcPr>
            <w:tcW w:w="9016" w:type="dxa"/>
            <w:gridSpan w:val="5"/>
          </w:tcPr>
          <w:p w14:paraId="7518B364" w14:textId="7C2A894E" w:rsidR="003B5863" w:rsidRDefault="0071049C" w:rsidP="00611D82">
            <w:pPr>
              <w:rPr>
                <w:rFonts w:cstheme="minorHAnsi"/>
              </w:rPr>
            </w:pPr>
            <w:r>
              <w:rPr>
                <w:rFonts w:cstheme="minorHAnsi"/>
              </w:rPr>
              <w:t>Reasons for withdrawing from sex education within relationships and sex education</w:t>
            </w:r>
          </w:p>
        </w:tc>
      </w:tr>
      <w:tr w:rsidR="003B5863" w14:paraId="648B3D75" w14:textId="77777777" w:rsidTr="003B5863">
        <w:tc>
          <w:tcPr>
            <w:tcW w:w="9016" w:type="dxa"/>
            <w:gridSpan w:val="5"/>
          </w:tcPr>
          <w:p w14:paraId="39CC74FB" w14:textId="77777777" w:rsidR="003B5863" w:rsidRDefault="003B5863" w:rsidP="00611D82">
            <w:pPr>
              <w:rPr>
                <w:rFonts w:cstheme="minorHAnsi"/>
              </w:rPr>
            </w:pPr>
          </w:p>
          <w:p w14:paraId="5ADE93D7" w14:textId="77777777" w:rsidR="0071049C" w:rsidRDefault="0071049C" w:rsidP="00611D82">
            <w:pPr>
              <w:rPr>
                <w:rFonts w:cstheme="minorHAnsi"/>
              </w:rPr>
            </w:pPr>
          </w:p>
          <w:p w14:paraId="0483E066" w14:textId="77777777" w:rsidR="0071049C" w:rsidRDefault="0071049C" w:rsidP="00611D82">
            <w:pPr>
              <w:rPr>
                <w:rFonts w:cstheme="minorHAnsi"/>
              </w:rPr>
            </w:pPr>
          </w:p>
          <w:p w14:paraId="55264228" w14:textId="77777777" w:rsidR="0071049C" w:rsidRDefault="0071049C" w:rsidP="00611D82">
            <w:pPr>
              <w:rPr>
                <w:rFonts w:cstheme="minorHAnsi"/>
              </w:rPr>
            </w:pPr>
          </w:p>
          <w:p w14:paraId="13F2A1C2" w14:textId="77777777" w:rsidR="0071049C" w:rsidRDefault="0071049C" w:rsidP="00611D82">
            <w:pPr>
              <w:rPr>
                <w:rFonts w:cstheme="minorHAnsi"/>
              </w:rPr>
            </w:pPr>
          </w:p>
          <w:p w14:paraId="541FD716" w14:textId="77777777" w:rsidR="0071049C" w:rsidRDefault="0071049C" w:rsidP="00611D82">
            <w:pPr>
              <w:rPr>
                <w:rFonts w:cstheme="minorHAnsi"/>
              </w:rPr>
            </w:pPr>
          </w:p>
        </w:tc>
      </w:tr>
      <w:tr w:rsidR="003B5863" w14:paraId="3B921808" w14:textId="77777777" w:rsidTr="0071049C">
        <w:tc>
          <w:tcPr>
            <w:tcW w:w="9016" w:type="dxa"/>
            <w:gridSpan w:val="5"/>
            <w:shd w:val="clear" w:color="auto" w:fill="FFFFFF" w:themeFill="background1"/>
          </w:tcPr>
          <w:p w14:paraId="4CC1A2DF" w14:textId="5630CCC6" w:rsidR="003B5863" w:rsidRDefault="003B5863" w:rsidP="00611D82">
            <w:pPr>
              <w:rPr>
                <w:rFonts w:cstheme="minorHAnsi"/>
              </w:rPr>
            </w:pPr>
            <w:r>
              <w:rPr>
                <w:rFonts w:cstheme="minorHAnsi"/>
              </w:rPr>
              <w:t>Any other information that you would like the school to consider:</w:t>
            </w:r>
          </w:p>
        </w:tc>
      </w:tr>
      <w:tr w:rsidR="003B5863" w14:paraId="0FF413FE" w14:textId="77777777" w:rsidTr="003B5863">
        <w:tc>
          <w:tcPr>
            <w:tcW w:w="9016" w:type="dxa"/>
            <w:gridSpan w:val="5"/>
          </w:tcPr>
          <w:p w14:paraId="23CC9D03" w14:textId="77777777" w:rsidR="003B5863" w:rsidRDefault="003B5863" w:rsidP="00611D82">
            <w:pPr>
              <w:rPr>
                <w:rFonts w:cstheme="minorHAnsi"/>
              </w:rPr>
            </w:pPr>
          </w:p>
          <w:p w14:paraId="32AA4D80" w14:textId="77777777" w:rsidR="0071049C" w:rsidRDefault="0071049C" w:rsidP="00611D82">
            <w:pPr>
              <w:rPr>
                <w:rFonts w:cstheme="minorHAnsi"/>
              </w:rPr>
            </w:pPr>
          </w:p>
          <w:p w14:paraId="2D6DAD6A" w14:textId="77777777" w:rsidR="0071049C" w:rsidRDefault="0071049C" w:rsidP="00611D82">
            <w:pPr>
              <w:rPr>
                <w:rFonts w:cstheme="minorHAnsi"/>
              </w:rPr>
            </w:pPr>
          </w:p>
          <w:p w14:paraId="6F148B54" w14:textId="77777777" w:rsidR="0071049C" w:rsidRDefault="0071049C" w:rsidP="00611D82">
            <w:pPr>
              <w:rPr>
                <w:rFonts w:cstheme="minorHAnsi"/>
              </w:rPr>
            </w:pPr>
          </w:p>
          <w:p w14:paraId="159D6074" w14:textId="77777777" w:rsidR="0071049C" w:rsidRDefault="0071049C" w:rsidP="00611D82">
            <w:pPr>
              <w:rPr>
                <w:rFonts w:cstheme="minorHAnsi"/>
              </w:rPr>
            </w:pPr>
          </w:p>
          <w:p w14:paraId="371323E1" w14:textId="77777777" w:rsidR="0071049C" w:rsidRDefault="0071049C" w:rsidP="00611D82">
            <w:pPr>
              <w:rPr>
                <w:rFonts w:cstheme="minorHAnsi"/>
              </w:rPr>
            </w:pPr>
          </w:p>
          <w:p w14:paraId="6EB0CEA2" w14:textId="77777777" w:rsidR="0071049C" w:rsidRDefault="0071049C" w:rsidP="00611D82">
            <w:pPr>
              <w:rPr>
                <w:rFonts w:cstheme="minorHAnsi"/>
              </w:rPr>
            </w:pPr>
          </w:p>
        </w:tc>
      </w:tr>
      <w:tr w:rsidR="003B5863" w14:paraId="6A2265D6" w14:textId="77777777" w:rsidTr="003B5863">
        <w:tc>
          <w:tcPr>
            <w:tcW w:w="1980" w:type="dxa"/>
            <w:gridSpan w:val="2"/>
          </w:tcPr>
          <w:p w14:paraId="5E64C442" w14:textId="48A3E46E" w:rsidR="003B5863" w:rsidRDefault="003B5863" w:rsidP="00611D82">
            <w:pPr>
              <w:rPr>
                <w:rFonts w:cstheme="minorHAnsi"/>
              </w:rPr>
            </w:pPr>
            <w:r>
              <w:rPr>
                <w:rFonts w:cstheme="minorHAnsi"/>
              </w:rPr>
              <w:t>Parent signature:</w:t>
            </w:r>
          </w:p>
        </w:tc>
        <w:tc>
          <w:tcPr>
            <w:tcW w:w="7036" w:type="dxa"/>
            <w:gridSpan w:val="3"/>
          </w:tcPr>
          <w:p w14:paraId="21AFA38F" w14:textId="318BE1DE" w:rsidR="003B5863" w:rsidRDefault="003B5863" w:rsidP="00611D82">
            <w:pPr>
              <w:rPr>
                <w:rFonts w:cstheme="minorHAnsi"/>
              </w:rPr>
            </w:pPr>
          </w:p>
        </w:tc>
      </w:tr>
    </w:tbl>
    <w:p w14:paraId="5EFFC1EF" w14:textId="77777777" w:rsidR="003B5863" w:rsidRDefault="003B5863" w:rsidP="00611D82">
      <w:pPr>
        <w:spacing w:after="0" w:line="240" w:lineRule="auto"/>
        <w:rPr>
          <w:rFonts w:cstheme="minorHAnsi"/>
        </w:rPr>
      </w:pPr>
    </w:p>
    <w:p w14:paraId="3688F1BD" w14:textId="77777777" w:rsidR="003B5863" w:rsidRDefault="003B5863" w:rsidP="00611D82">
      <w:pPr>
        <w:spacing w:after="0" w:line="240" w:lineRule="auto"/>
        <w:rPr>
          <w:rFonts w:cstheme="minorHAnsi"/>
        </w:rPr>
      </w:pPr>
    </w:p>
    <w:tbl>
      <w:tblPr>
        <w:tblStyle w:val="TableGrid"/>
        <w:tblW w:w="0" w:type="auto"/>
        <w:tblLook w:val="04A0" w:firstRow="1" w:lastRow="0" w:firstColumn="1" w:lastColumn="0" w:noHBand="0" w:noVBand="1"/>
      </w:tblPr>
      <w:tblGrid>
        <w:gridCol w:w="2972"/>
        <w:gridCol w:w="6044"/>
      </w:tblGrid>
      <w:tr w:rsidR="003B5863" w14:paraId="7FC477E0" w14:textId="77777777" w:rsidTr="0071049C">
        <w:tc>
          <w:tcPr>
            <w:tcW w:w="9016" w:type="dxa"/>
            <w:gridSpan w:val="2"/>
            <w:shd w:val="clear" w:color="auto" w:fill="70AD47" w:themeFill="accent6"/>
          </w:tcPr>
          <w:p w14:paraId="173FA5B3" w14:textId="6E151C22" w:rsidR="003B5863" w:rsidRDefault="003B5863" w:rsidP="00611D82">
            <w:pPr>
              <w:rPr>
                <w:rFonts w:cstheme="minorHAnsi"/>
              </w:rPr>
            </w:pPr>
            <w:r>
              <w:rPr>
                <w:rFonts w:cstheme="minorHAnsi"/>
              </w:rPr>
              <w:t>TO BE COMPLETED BY THE SCHOOL</w:t>
            </w:r>
          </w:p>
        </w:tc>
      </w:tr>
      <w:tr w:rsidR="003B5863" w14:paraId="08EFAFB1" w14:textId="77777777" w:rsidTr="003B5863">
        <w:tc>
          <w:tcPr>
            <w:tcW w:w="2972" w:type="dxa"/>
          </w:tcPr>
          <w:p w14:paraId="34ABA8C9" w14:textId="0B9C2530" w:rsidR="003B5863" w:rsidRDefault="003B5863" w:rsidP="00611D82">
            <w:pPr>
              <w:rPr>
                <w:rFonts w:cstheme="minorHAnsi"/>
              </w:rPr>
            </w:pPr>
            <w:r>
              <w:rPr>
                <w:rFonts w:cstheme="minorHAnsi"/>
              </w:rPr>
              <w:t>Agreed actions from discussion with parents.</w:t>
            </w:r>
          </w:p>
        </w:tc>
        <w:tc>
          <w:tcPr>
            <w:tcW w:w="6044" w:type="dxa"/>
          </w:tcPr>
          <w:p w14:paraId="5DF8C3E3" w14:textId="77777777" w:rsidR="003B5863" w:rsidRDefault="003B5863" w:rsidP="00611D82">
            <w:pPr>
              <w:rPr>
                <w:rFonts w:cstheme="minorHAnsi"/>
              </w:rPr>
            </w:pPr>
          </w:p>
          <w:p w14:paraId="60F3199F" w14:textId="77777777" w:rsidR="0071049C" w:rsidRDefault="0071049C" w:rsidP="00611D82">
            <w:pPr>
              <w:rPr>
                <w:rFonts w:cstheme="minorHAnsi"/>
              </w:rPr>
            </w:pPr>
          </w:p>
          <w:p w14:paraId="2F37C0E4" w14:textId="061026C3" w:rsidR="0071049C" w:rsidRDefault="0071049C" w:rsidP="00611D82">
            <w:pPr>
              <w:rPr>
                <w:rFonts w:cstheme="minorHAnsi"/>
              </w:rPr>
            </w:pPr>
          </w:p>
        </w:tc>
      </w:tr>
      <w:tr w:rsidR="003B5863" w14:paraId="53D964C0" w14:textId="77777777" w:rsidTr="003B5863">
        <w:tc>
          <w:tcPr>
            <w:tcW w:w="2972" w:type="dxa"/>
          </w:tcPr>
          <w:p w14:paraId="2F176604" w14:textId="77777777" w:rsidR="003B5863" w:rsidRDefault="003B5863" w:rsidP="00611D82">
            <w:pPr>
              <w:rPr>
                <w:rFonts w:cstheme="minorHAnsi"/>
              </w:rPr>
            </w:pPr>
          </w:p>
        </w:tc>
        <w:tc>
          <w:tcPr>
            <w:tcW w:w="6044" w:type="dxa"/>
          </w:tcPr>
          <w:p w14:paraId="2BFEF703" w14:textId="77777777" w:rsidR="003B5863" w:rsidRDefault="003B5863" w:rsidP="00611D82">
            <w:pPr>
              <w:rPr>
                <w:rFonts w:cstheme="minorHAnsi"/>
              </w:rPr>
            </w:pPr>
          </w:p>
          <w:p w14:paraId="7493B846" w14:textId="77777777" w:rsidR="0071049C" w:rsidRDefault="0071049C" w:rsidP="00611D82">
            <w:pPr>
              <w:rPr>
                <w:rFonts w:cstheme="minorHAnsi"/>
              </w:rPr>
            </w:pPr>
          </w:p>
          <w:p w14:paraId="6E33CA00" w14:textId="43BFC5E3" w:rsidR="0071049C" w:rsidRDefault="0071049C" w:rsidP="00611D82">
            <w:pPr>
              <w:rPr>
                <w:rFonts w:cstheme="minorHAnsi"/>
              </w:rPr>
            </w:pPr>
          </w:p>
        </w:tc>
      </w:tr>
    </w:tbl>
    <w:p w14:paraId="4D29968A" w14:textId="77777777" w:rsidR="003B5863" w:rsidRDefault="003B5863" w:rsidP="00611D82">
      <w:pPr>
        <w:spacing w:after="0" w:line="240" w:lineRule="auto"/>
        <w:rPr>
          <w:rFonts w:cstheme="minorHAnsi"/>
        </w:rPr>
      </w:pPr>
    </w:p>
    <w:p w14:paraId="2998CE31" w14:textId="77777777" w:rsidR="0071049C" w:rsidRDefault="0071049C" w:rsidP="00611D82">
      <w:pPr>
        <w:spacing w:after="0" w:line="240" w:lineRule="auto"/>
        <w:rPr>
          <w:rFonts w:cstheme="minorHAnsi"/>
        </w:rPr>
      </w:pPr>
    </w:p>
    <w:p w14:paraId="16EB99A1" w14:textId="77777777" w:rsidR="00DE37CD" w:rsidRDefault="00DE37CD" w:rsidP="00611D82">
      <w:pPr>
        <w:spacing w:after="0" w:line="240" w:lineRule="auto"/>
        <w:rPr>
          <w:rFonts w:cstheme="minorHAnsi"/>
        </w:rPr>
      </w:pPr>
    </w:p>
    <w:p w14:paraId="063BED3E" w14:textId="77777777" w:rsidR="00DE37CD" w:rsidRDefault="00DE37CD" w:rsidP="00611D82">
      <w:pPr>
        <w:spacing w:after="0" w:line="240" w:lineRule="auto"/>
        <w:rPr>
          <w:rFonts w:cstheme="minorHAnsi"/>
        </w:rPr>
      </w:pPr>
    </w:p>
    <w:p w14:paraId="293D69C6" w14:textId="77777777" w:rsidR="00DE37CD" w:rsidRDefault="00DE37CD" w:rsidP="00611D82">
      <w:pPr>
        <w:spacing w:after="0" w:line="240" w:lineRule="auto"/>
        <w:rPr>
          <w:rFonts w:cstheme="minorHAnsi"/>
        </w:rPr>
      </w:pPr>
    </w:p>
    <w:p w14:paraId="534030FA" w14:textId="77777777" w:rsidR="00DE37CD" w:rsidRDefault="00DE37CD" w:rsidP="00611D82">
      <w:pPr>
        <w:spacing w:after="0" w:line="240" w:lineRule="auto"/>
        <w:rPr>
          <w:rFonts w:cstheme="minorHAnsi"/>
        </w:rPr>
      </w:pPr>
    </w:p>
    <w:p w14:paraId="06C9720F" w14:textId="77777777" w:rsidR="00DE37CD" w:rsidRDefault="00DE37CD" w:rsidP="00611D82">
      <w:pPr>
        <w:spacing w:after="0" w:line="240" w:lineRule="auto"/>
        <w:rPr>
          <w:rFonts w:cstheme="minorHAnsi"/>
        </w:rPr>
      </w:pPr>
    </w:p>
    <w:p w14:paraId="440114B5" w14:textId="77777777" w:rsidR="00DE37CD" w:rsidRDefault="00DE37CD" w:rsidP="00611D82">
      <w:pPr>
        <w:spacing w:after="0" w:line="240" w:lineRule="auto"/>
        <w:rPr>
          <w:rFonts w:cstheme="minorHAnsi"/>
        </w:rPr>
      </w:pPr>
    </w:p>
    <w:p w14:paraId="050AB895" w14:textId="77777777" w:rsidR="00DE37CD" w:rsidRDefault="00DE37CD" w:rsidP="00611D82">
      <w:pPr>
        <w:spacing w:after="0" w:line="240" w:lineRule="auto"/>
        <w:rPr>
          <w:rFonts w:cstheme="minorHAnsi"/>
        </w:rPr>
      </w:pPr>
    </w:p>
    <w:p w14:paraId="52A57DE9" w14:textId="77777777" w:rsidR="00DE37CD" w:rsidRDefault="00DE37CD" w:rsidP="00611D82">
      <w:pPr>
        <w:spacing w:after="0" w:line="240" w:lineRule="auto"/>
        <w:rPr>
          <w:rFonts w:cstheme="minorHAnsi"/>
        </w:rPr>
      </w:pPr>
    </w:p>
    <w:p w14:paraId="65B00C64" w14:textId="77777777" w:rsidR="00DE37CD" w:rsidRDefault="00DE37CD" w:rsidP="00611D82">
      <w:pPr>
        <w:spacing w:after="0" w:line="240" w:lineRule="auto"/>
        <w:rPr>
          <w:rFonts w:cstheme="minorHAnsi"/>
        </w:rPr>
      </w:pPr>
    </w:p>
    <w:p w14:paraId="5D004B26" w14:textId="77777777" w:rsidR="00DE37CD" w:rsidRDefault="00DE37CD" w:rsidP="00611D82">
      <w:pPr>
        <w:spacing w:after="0" w:line="240" w:lineRule="auto"/>
        <w:rPr>
          <w:rFonts w:cstheme="minorHAnsi"/>
        </w:rPr>
      </w:pPr>
    </w:p>
    <w:p w14:paraId="66BB83F8" w14:textId="77777777" w:rsidR="00DE37CD" w:rsidRDefault="00DE37CD" w:rsidP="00611D82">
      <w:pPr>
        <w:spacing w:after="0" w:line="240" w:lineRule="auto"/>
        <w:rPr>
          <w:rFonts w:cstheme="minorHAnsi"/>
        </w:rPr>
      </w:pPr>
    </w:p>
    <w:p w14:paraId="4108FA1D" w14:textId="77777777" w:rsidR="00DE37CD" w:rsidRDefault="00DE37CD" w:rsidP="00611D82">
      <w:pPr>
        <w:spacing w:after="0" w:line="240" w:lineRule="auto"/>
        <w:rPr>
          <w:rFonts w:cstheme="minorHAnsi"/>
        </w:rPr>
      </w:pPr>
    </w:p>
    <w:p w14:paraId="34D1E3A2" w14:textId="77777777" w:rsidR="00DE37CD" w:rsidRDefault="00DE37CD" w:rsidP="00611D82">
      <w:pPr>
        <w:spacing w:after="0" w:line="240" w:lineRule="auto"/>
        <w:rPr>
          <w:rFonts w:cstheme="minorHAnsi"/>
        </w:rPr>
      </w:pPr>
    </w:p>
    <w:p w14:paraId="443C392E" w14:textId="77777777" w:rsidR="00DE37CD" w:rsidRDefault="00DE37CD" w:rsidP="00611D82">
      <w:pPr>
        <w:spacing w:after="0" w:line="240" w:lineRule="auto"/>
        <w:rPr>
          <w:rFonts w:cstheme="minorHAnsi"/>
        </w:rPr>
      </w:pPr>
    </w:p>
    <w:p w14:paraId="70BA3010" w14:textId="77777777" w:rsidR="00DE37CD" w:rsidRDefault="00DE37CD" w:rsidP="00611D82">
      <w:pPr>
        <w:spacing w:after="0" w:line="240" w:lineRule="auto"/>
        <w:rPr>
          <w:rFonts w:cstheme="minorHAnsi"/>
        </w:rPr>
      </w:pPr>
    </w:p>
    <w:p w14:paraId="7F6674D6" w14:textId="77777777" w:rsidR="00DE37CD" w:rsidRDefault="00DE37CD" w:rsidP="00611D82">
      <w:pPr>
        <w:spacing w:after="0" w:line="240" w:lineRule="auto"/>
        <w:rPr>
          <w:rFonts w:cstheme="minorHAnsi"/>
        </w:rPr>
      </w:pPr>
    </w:p>
    <w:p w14:paraId="613CC151" w14:textId="77777777" w:rsidR="00DE37CD" w:rsidRDefault="00DE37CD" w:rsidP="00611D82">
      <w:pPr>
        <w:spacing w:after="0" w:line="240" w:lineRule="auto"/>
        <w:rPr>
          <w:rFonts w:cstheme="minorHAnsi"/>
        </w:rPr>
      </w:pPr>
    </w:p>
    <w:p w14:paraId="601C587F" w14:textId="77777777" w:rsidR="00DE37CD" w:rsidRDefault="00DE37CD" w:rsidP="00611D82">
      <w:pPr>
        <w:spacing w:after="0" w:line="240" w:lineRule="auto"/>
        <w:rPr>
          <w:rFonts w:cstheme="minorHAnsi"/>
        </w:rPr>
      </w:pPr>
    </w:p>
    <w:p w14:paraId="3DDBCCAE" w14:textId="77777777" w:rsidR="00DE37CD" w:rsidRDefault="00DE37CD" w:rsidP="00611D82">
      <w:pPr>
        <w:spacing w:after="0" w:line="240" w:lineRule="auto"/>
        <w:rPr>
          <w:rFonts w:cstheme="minorHAnsi"/>
        </w:rPr>
      </w:pPr>
    </w:p>
    <w:p w14:paraId="18AEF456" w14:textId="3A7BE3B8" w:rsidR="0071049C" w:rsidRPr="00B01B13" w:rsidRDefault="0071049C" w:rsidP="00611D82">
      <w:pPr>
        <w:spacing w:after="0" w:line="240" w:lineRule="auto"/>
        <w:rPr>
          <w:rFonts w:cstheme="minorHAnsi"/>
          <w:b/>
          <w:bCs/>
        </w:rPr>
      </w:pPr>
      <w:r w:rsidRPr="00B01B13">
        <w:rPr>
          <w:rFonts w:cstheme="minorHAnsi"/>
          <w:b/>
          <w:bCs/>
        </w:rPr>
        <w:t>Appendix 2:</w:t>
      </w:r>
    </w:p>
    <w:p w14:paraId="0B5D06BD" w14:textId="4F8D625D" w:rsidR="0071049C" w:rsidRPr="00B01B13" w:rsidRDefault="00DE37CD" w:rsidP="00611D82">
      <w:pPr>
        <w:spacing w:after="0" w:line="240" w:lineRule="auto"/>
        <w:rPr>
          <w:rFonts w:cstheme="minorHAnsi"/>
          <w:b/>
          <w:bCs/>
        </w:rPr>
      </w:pPr>
      <w:r w:rsidRPr="00B01B13">
        <w:rPr>
          <w:b/>
          <w:bCs/>
          <w:noProof/>
        </w:rPr>
        <w:drawing>
          <wp:anchor distT="0" distB="0" distL="114300" distR="114300" simplePos="0" relativeHeight="251661312" behindDoc="1" locked="0" layoutInCell="1" allowOverlap="1" wp14:anchorId="3D750C38" wp14:editId="4B786B91">
            <wp:simplePos x="0" y="0"/>
            <wp:positionH relativeFrom="margin">
              <wp:posOffset>-602615</wp:posOffset>
            </wp:positionH>
            <wp:positionV relativeFrom="paragraph">
              <wp:posOffset>4888865</wp:posOffset>
            </wp:positionV>
            <wp:extent cx="7009765" cy="3581400"/>
            <wp:effectExtent l="0" t="0" r="635" b="0"/>
            <wp:wrapTight wrapText="bothSides">
              <wp:wrapPolygon edited="0">
                <wp:start x="0" y="0"/>
                <wp:lineTo x="0" y="21485"/>
                <wp:lineTo x="21543" y="21485"/>
                <wp:lineTo x="21543" y="0"/>
                <wp:lineTo x="0" y="0"/>
              </wp:wrapPolygon>
            </wp:wrapTight>
            <wp:docPr id="1531519860"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19860" name="Picture 1" descr="A close-up of a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09765" cy="3581400"/>
                    </a:xfrm>
                    <a:prstGeom prst="rect">
                      <a:avLst/>
                    </a:prstGeom>
                  </pic:spPr>
                </pic:pic>
              </a:graphicData>
            </a:graphic>
            <wp14:sizeRelH relativeFrom="page">
              <wp14:pctWidth>0</wp14:pctWidth>
            </wp14:sizeRelH>
            <wp14:sizeRelV relativeFrom="page">
              <wp14:pctHeight>0</wp14:pctHeight>
            </wp14:sizeRelV>
          </wp:anchor>
        </w:drawing>
      </w:r>
      <w:r w:rsidRPr="00B01B13">
        <w:rPr>
          <w:b/>
          <w:bCs/>
          <w:noProof/>
        </w:rPr>
        <w:drawing>
          <wp:anchor distT="0" distB="0" distL="114300" distR="114300" simplePos="0" relativeHeight="251660288" behindDoc="1" locked="0" layoutInCell="1" allowOverlap="1" wp14:anchorId="4765F33F" wp14:editId="1F020CE8">
            <wp:simplePos x="0" y="0"/>
            <wp:positionH relativeFrom="margin">
              <wp:posOffset>-640080</wp:posOffset>
            </wp:positionH>
            <wp:positionV relativeFrom="paragraph">
              <wp:posOffset>339090</wp:posOffset>
            </wp:positionV>
            <wp:extent cx="7033260" cy="4523740"/>
            <wp:effectExtent l="0" t="0" r="0" b="0"/>
            <wp:wrapTight wrapText="bothSides">
              <wp:wrapPolygon edited="0">
                <wp:start x="0" y="0"/>
                <wp:lineTo x="0" y="21467"/>
                <wp:lineTo x="21530" y="21467"/>
                <wp:lineTo x="21530" y="0"/>
                <wp:lineTo x="0" y="0"/>
              </wp:wrapPolygon>
            </wp:wrapTight>
            <wp:docPr id="1152707726" name="Picture 1"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07726" name="Picture 1" descr="A chart with text on i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7033260" cy="4523740"/>
                    </a:xfrm>
                    <a:prstGeom prst="rect">
                      <a:avLst/>
                    </a:prstGeom>
                  </pic:spPr>
                </pic:pic>
              </a:graphicData>
            </a:graphic>
            <wp14:sizeRelH relativeFrom="page">
              <wp14:pctWidth>0</wp14:pctWidth>
            </wp14:sizeRelH>
            <wp14:sizeRelV relativeFrom="page">
              <wp14:pctHeight>0</wp14:pctHeight>
            </wp14:sizeRelV>
          </wp:anchor>
        </w:drawing>
      </w:r>
      <w:r w:rsidR="0071049C" w:rsidRPr="00B01B13">
        <w:rPr>
          <w:rFonts w:cstheme="minorHAnsi"/>
          <w:b/>
          <w:bCs/>
        </w:rPr>
        <w:t>Jigsaw Curriculum Overview:</w:t>
      </w:r>
    </w:p>
    <w:p w14:paraId="339E54DF" w14:textId="1D5ACAC2" w:rsidR="00FE7A73" w:rsidRPr="00B01B13" w:rsidRDefault="00DE37CD" w:rsidP="00611D82">
      <w:pPr>
        <w:spacing w:after="0" w:line="240" w:lineRule="auto"/>
        <w:rPr>
          <w:rFonts w:cstheme="minorHAnsi"/>
          <w:b/>
          <w:bCs/>
        </w:rPr>
      </w:pPr>
      <w:r w:rsidRPr="00B01B13">
        <w:rPr>
          <w:rFonts w:cstheme="minorHAnsi"/>
          <w:b/>
          <w:bCs/>
        </w:rPr>
        <w:t>Appendix 3</w:t>
      </w:r>
    </w:p>
    <w:p w14:paraId="75DCFA5C" w14:textId="77777777" w:rsidR="00FE7A73" w:rsidRDefault="00FE7A73" w:rsidP="00611D82">
      <w:pPr>
        <w:spacing w:after="0" w:line="240" w:lineRule="auto"/>
        <w:rPr>
          <w:rFonts w:cstheme="minorHAnsi"/>
        </w:rPr>
      </w:pPr>
    </w:p>
    <w:p w14:paraId="2101EF4F" w14:textId="77777777" w:rsidR="00FE7A73" w:rsidRDefault="00FE7A73" w:rsidP="00611D82">
      <w:pPr>
        <w:spacing w:after="0" w:line="240" w:lineRule="auto"/>
        <w:rPr>
          <w:rFonts w:cstheme="minorHAnsi"/>
        </w:rPr>
      </w:pPr>
    </w:p>
    <w:p w14:paraId="0A6F1273" w14:textId="77777777" w:rsidR="00FE7A73" w:rsidRPr="00A57CB2" w:rsidRDefault="00FE7A73" w:rsidP="00FE7A73">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 </w:t>
      </w:r>
      <w:r>
        <w:rPr>
          <w:rFonts w:cstheme="minorHAnsi"/>
          <w:b/>
          <w:sz w:val="24"/>
        </w:rPr>
        <w:t>DfE Guidance 2019</w:t>
      </w:r>
    </w:p>
    <w:p w14:paraId="622382C4" w14:textId="77777777" w:rsidR="00FE7A73" w:rsidRPr="00446F45" w:rsidRDefault="00FE7A73" w:rsidP="00FE7A73">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075C93DD" w14:textId="77777777" w:rsidR="00FE7A73" w:rsidRDefault="00FE7A73" w:rsidP="00FE7A73">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18"/>
        <w:gridCol w:w="4803"/>
        <w:gridCol w:w="2795"/>
      </w:tblGrid>
      <w:tr w:rsidR="00FE7A73" w14:paraId="1B28234D" w14:textId="77777777" w:rsidTr="00CE3FD7">
        <w:tc>
          <w:tcPr>
            <w:tcW w:w="1443" w:type="dxa"/>
          </w:tcPr>
          <w:p w14:paraId="05A14607" w14:textId="77777777" w:rsidR="00FE7A73" w:rsidRPr="00446F45" w:rsidRDefault="00FE7A73" w:rsidP="00CE3FD7">
            <w:pPr>
              <w:pStyle w:val="Default"/>
              <w:rPr>
                <w:b/>
                <w:bCs/>
                <w:sz w:val="22"/>
                <w:szCs w:val="23"/>
              </w:rPr>
            </w:pPr>
          </w:p>
        </w:tc>
        <w:tc>
          <w:tcPr>
            <w:tcW w:w="8758" w:type="dxa"/>
          </w:tcPr>
          <w:p w14:paraId="17082BA0" w14:textId="77777777" w:rsidR="00FE7A73" w:rsidRPr="0072558E" w:rsidRDefault="00FE7A73" w:rsidP="00CE3FD7">
            <w:pPr>
              <w:rPr>
                <w:rFonts w:cstheme="minorHAnsi"/>
                <w:b/>
              </w:rPr>
            </w:pPr>
            <w:r w:rsidRPr="0072558E">
              <w:rPr>
                <w:rFonts w:cstheme="minorHAnsi"/>
                <w:b/>
              </w:rPr>
              <w:t>Pupils should know…</w:t>
            </w:r>
          </w:p>
        </w:tc>
        <w:tc>
          <w:tcPr>
            <w:tcW w:w="3747" w:type="dxa"/>
          </w:tcPr>
          <w:p w14:paraId="2F7E4BA1" w14:textId="77777777" w:rsidR="00FE7A73" w:rsidRPr="0072558E" w:rsidRDefault="00FE7A73" w:rsidP="00CE3FD7">
            <w:pPr>
              <w:rPr>
                <w:rFonts w:cstheme="minorHAnsi"/>
                <w:b/>
              </w:rPr>
            </w:pPr>
            <w:r w:rsidRPr="0072558E">
              <w:rPr>
                <w:rFonts w:cstheme="minorHAnsi"/>
                <w:b/>
              </w:rPr>
              <w:t>How Jigsaw provides the solution</w:t>
            </w:r>
          </w:p>
        </w:tc>
      </w:tr>
      <w:tr w:rsidR="00FE7A73" w14:paraId="0F4DE6AC" w14:textId="77777777" w:rsidTr="00CE3FD7">
        <w:tc>
          <w:tcPr>
            <w:tcW w:w="1443" w:type="dxa"/>
          </w:tcPr>
          <w:p w14:paraId="6DDF0335" w14:textId="77777777" w:rsidR="00FE7A73" w:rsidRPr="00446F45" w:rsidRDefault="00FE7A73" w:rsidP="00CE3FD7">
            <w:pPr>
              <w:pStyle w:val="Default"/>
              <w:rPr>
                <w:sz w:val="22"/>
                <w:szCs w:val="23"/>
              </w:rPr>
            </w:pPr>
            <w:r w:rsidRPr="00446F45">
              <w:rPr>
                <w:b/>
                <w:bCs/>
                <w:sz w:val="22"/>
                <w:szCs w:val="23"/>
              </w:rPr>
              <w:t xml:space="preserve">Families and people who care for me </w:t>
            </w:r>
          </w:p>
          <w:p w14:paraId="1F8AF7F9" w14:textId="77777777" w:rsidR="00FE7A73" w:rsidRDefault="00FE7A73" w:rsidP="00CE3FD7">
            <w:pPr>
              <w:rPr>
                <w:rFonts w:cstheme="minorHAnsi"/>
              </w:rPr>
            </w:pPr>
          </w:p>
        </w:tc>
        <w:tc>
          <w:tcPr>
            <w:tcW w:w="8758" w:type="dxa"/>
          </w:tcPr>
          <w:p w14:paraId="3157DEB4" w14:textId="77777777" w:rsidR="00FE7A73" w:rsidRDefault="00FE7A73" w:rsidP="00FE7A73">
            <w:pPr>
              <w:pStyle w:val="ListParagraph"/>
              <w:numPr>
                <w:ilvl w:val="0"/>
                <w:numId w:val="3"/>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130771AA" w14:textId="77777777" w:rsidR="00FE7A73" w:rsidRDefault="00FE7A73" w:rsidP="00FE7A73">
            <w:pPr>
              <w:pStyle w:val="ListParagraph"/>
              <w:numPr>
                <w:ilvl w:val="0"/>
                <w:numId w:val="3"/>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1FA04B2B" w14:textId="77777777" w:rsidR="00FE7A73" w:rsidRPr="000C1E11" w:rsidRDefault="00FE7A73" w:rsidP="00FE7A73">
            <w:pPr>
              <w:pStyle w:val="ListParagraph"/>
              <w:numPr>
                <w:ilvl w:val="0"/>
                <w:numId w:val="3"/>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6370843D" w14:textId="77777777" w:rsidR="00FE7A73" w:rsidRDefault="00FE7A73" w:rsidP="00FE7A73">
            <w:pPr>
              <w:pStyle w:val="ListParagraph"/>
              <w:numPr>
                <w:ilvl w:val="0"/>
                <w:numId w:val="2"/>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6E8E0D45" w14:textId="77777777" w:rsidR="00FE7A73" w:rsidRPr="000C1E11" w:rsidRDefault="00FE7A73" w:rsidP="00FE7A73">
            <w:pPr>
              <w:pStyle w:val="ListParagraph"/>
              <w:numPr>
                <w:ilvl w:val="0"/>
                <w:numId w:val="2"/>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5AA00C99" w14:textId="77777777" w:rsidR="00FE7A73" w:rsidRDefault="00FE7A73" w:rsidP="00FE7A73">
            <w:pPr>
              <w:pStyle w:val="ListParagraph"/>
              <w:numPr>
                <w:ilvl w:val="0"/>
                <w:numId w:val="2"/>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49101F3A" w14:textId="77777777" w:rsidR="00FE7A73" w:rsidRPr="000C1E11" w:rsidRDefault="00FE7A73" w:rsidP="00CE3FD7">
            <w:pPr>
              <w:pStyle w:val="ListParagraph"/>
              <w:spacing w:after="0" w:line="240" w:lineRule="auto"/>
              <w:ind w:left="360"/>
              <w:rPr>
                <w:rFonts w:cstheme="minorHAnsi"/>
              </w:rPr>
            </w:pPr>
          </w:p>
        </w:tc>
        <w:tc>
          <w:tcPr>
            <w:tcW w:w="3747" w:type="dxa"/>
          </w:tcPr>
          <w:p w14:paraId="0A8ABF27" w14:textId="77777777" w:rsidR="00FE7A73" w:rsidRDefault="00FE7A73" w:rsidP="00CE3FD7">
            <w:pPr>
              <w:rPr>
                <w:rFonts w:cstheme="minorHAnsi"/>
              </w:rPr>
            </w:pPr>
            <w:r>
              <w:rPr>
                <w:rFonts w:cstheme="minorHAnsi"/>
              </w:rPr>
              <w:t>All of these aspects are covered in lessons within the Puzzles</w:t>
            </w:r>
          </w:p>
          <w:p w14:paraId="07D3EECC" w14:textId="77777777" w:rsidR="00FE7A73" w:rsidRDefault="00FE7A73" w:rsidP="00CE3FD7">
            <w:pPr>
              <w:rPr>
                <w:rFonts w:cstheme="minorHAnsi"/>
              </w:rPr>
            </w:pPr>
          </w:p>
          <w:p w14:paraId="687CC15A" w14:textId="77777777" w:rsidR="00FE7A73" w:rsidRDefault="00FE7A73" w:rsidP="00FE7A73">
            <w:pPr>
              <w:pStyle w:val="ListParagraph"/>
              <w:numPr>
                <w:ilvl w:val="0"/>
                <w:numId w:val="1"/>
              </w:numPr>
              <w:spacing w:after="0" w:line="240" w:lineRule="auto"/>
              <w:rPr>
                <w:rFonts w:cstheme="minorHAnsi"/>
              </w:rPr>
            </w:pPr>
            <w:r>
              <w:rPr>
                <w:rFonts w:cstheme="minorHAnsi"/>
              </w:rPr>
              <w:t>Relationships</w:t>
            </w:r>
          </w:p>
          <w:p w14:paraId="15129135" w14:textId="77777777" w:rsidR="00FE7A73" w:rsidRDefault="00FE7A73" w:rsidP="00FE7A73">
            <w:pPr>
              <w:pStyle w:val="ListParagraph"/>
              <w:numPr>
                <w:ilvl w:val="0"/>
                <w:numId w:val="1"/>
              </w:numPr>
              <w:spacing w:after="0" w:line="240" w:lineRule="auto"/>
              <w:rPr>
                <w:rFonts w:cstheme="minorHAnsi"/>
              </w:rPr>
            </w:pPr>
            <w:r>
              <w:rPr>
                <w:rFonts w:cstheme="minorHAnsi"/>
              </w:rPr>
              <w:t xml:space="preserve">Changing Me </w:t>
            </w:r>
          </w:p>
          <w:p w14:paraId="04596D3B" w14:textId="77777777" w:rsidR="00FE7A73" w:rsidRDefault="00FE7A73" w:rsidP="00FE7A73">
            <w:pPr>
              <w:pStyle w:val="ListParagraph"/>
              <w:numPr>
                <w:ilvl w:val="0"/>
                <w:numId w:val="1"/>
              </w:numPr>
              <w:spacing w:after="0" w:line="240" w:lineRule="auto"/>
              <w:rPr>
                <w:rFonts w:cstheme="minorHAnsi"/>
              </w:rPr>
            </w:pPr>
            <w:r>
              <w:rPr>
                <w:rFonts w:cstheme="minorHAnsi"/>
              </w:rPr>
              <w:t>Celebrating Difference</w:t>
            </w:r>
          </w:p>
          <w:p w14:paraId="75C03524" w14:textId="77777777" w:rsidR="00FE7A73" w:rsidRDefault="00FE7A73" w:rsidP="00FE7A73">
            <w:pPr>
              <w:pStyle w:val="ListParagraph"/>
              <w:numPr>
                <w:ilvl w:val="0"/>
                <w:numId w:val="1"/>
              </w:numPr>
              <w:spacing w:after="0" w:line="240" w:lineRule="auto"/>
              <w:rPr>
                <w:rFonts w:cstheme="minorHAnsi"/>
              </w:rPr>
            </w:pPr>
            <w:r>
              <w:rPr>
                <w:rFonts w:cstheme="minorHAnsi"/>
              </w:rPr>
              <w:t>Being Me in My World</w:t>
            </w:r>
          </w:p>
          <w:p w14:paraId="69C39592" w14:textId="77777777" w:rsidR="00FE7A73" w:rsidRPr="0072558E" w:rsidRDefault="00FE7A73" w:rsidP="00CE3FD7">
            <w:pPr>
              <w:rPr>
                <w:rFonts w:cstheme="minorHAnsi"/>
              </w:rPr>
            </w:pPr>
          </w:p>
        </w:tc>
      </w:tr>
      <w:tr w:rsidR="00FE7A73" w14:paraId="44597CC8" w14:textId="77777777" w:rsidTr="00CE3FD7">
        <w:tc>
          <w:tcPr>
            <w:tcW w:w="1443" w:type="dxa"/>
          </w:tcPr>
          <w:p w14:paraId="3A9705CA" w14:textId="77777777" w:rsidR="00FE7A73" w:rsidRPr="00446F45" w:rsidRDefault="00FE7A73" w:rsidP="00CE3FD7">
            <w:pPr>
              <w:pStyle w:val="Default"/>
              <w:rPr>
                <w:b/>
                <w:bCs/>
                <w:sz w:val="22"/>
                <w:szCs w:val="23"/>
              </w:rPr>
            </w:pPr>
            <w:bookmarkStart w:id="1" w:name="_Hlk98488948"/>
            <w:r>
              <w:rPr>
                <w:b/>
                <w:bCs/>
                <w:sz w:val="22"/>
                <w:szCs w:val="23"/>
              </w:rPr>
              <w:t>Caring friendships</w:t>
            </w:r>
          </w:p>
        </w:tc>
        <w:tc>
          <w:tcPr>
            <w:tcW w:w="8758" w:type="dxa"/>
          </w:tcPr>
          <w:p w14:paraId="4EC5DDCA" w14:textId="77777777" w:rsidR="00FE7A73" w:rsidRDefault="00FE7A73" w:rsidP="00FE7A73">
            <w:pPr>
              <w:pStyle w:val="ListParagraph"/>
              <w:numPr>
                <w:ilvl w:val="0"/>
                <w:numId w:val="3"/>
              </w:numPr>
              <w:spacing w:after="0" w:line="240" w:lineRule="auto"/>
              <w:rPr>
                <w:rFonts w:cstheme="minorHAnsi"/>
              </w:rPr>
            </w:pPr>
            <w:r>
              <w:rPr>
                <w:rFonts w:cstheme="minorHAnsi"/>
              </w:rPr>
              <w:t>R7 how important friendships are in making us feel happy and secure, and how people choose and make friends</w:t>
            </w:r>
          </w:p>
          <w:p w14:paraId="17DA6C32" w14:textId="77777777" w:rsidR="00FE7A73" w:rsidRDefault="00FE7A73" w:rsidP="00FE7A73">
            <w:pPr>
              <w:pStyle w:val="ListParagraph"/>
              <w:numPr>
                <w:ilvl w:val="0"/>
                <w:numId w:val="3"/>
              </w:numPr>
              <w:spacing w:after="0" w:line="240" w:lineRule="auto"/>
              <w:rPr>
                <w:rFonts w:cstheme="minorHAnsi"/>
              </w:rPr>
            </w:pPr>
            <w:r>
              <w:rPr>
                <w:rFonts w:cstheme="minorHAnsi"/>
              </w:rPr>
              <w:t>R8 the characteristics of friendships, including mutual respect, truthfulness, trustworthiness, loyalty, kindness, generosity, trust, sharinginterests and experiences and support with problems and difficulties</w:t>
            </w:r>
          </w:p>
          <w:p w14:paraId="31757D87" w14:textId="77777777" w:rsidR="00FE7A73" w:rsidRDefault="00FE7A73" w:rsidP="00FE7A73">
            <w:pPr>
              <w:pStyle w:val="ListParagraph"/>
              <w:numPr>
                <w:ilvl w:val="0"/>
                <w:numId w:val="3"/>
              </w:numPr>
              <w:spacing w:after="0" w:line="240" w:lineRule="auto"/>
              <w:rPr>
                <w:rFonts w:cstheme="minorHAnsi"/>
              </w:rPr>
            </w:pPr>
            <w:r>
              <w:rPr>
                <w:rFonts w:cstheme="minorHAnsi"/>
              </w:rPr>
              <w:t>R9 that healthy friendships are positive and welcoming towards others and do not make others feel lonely or excluded</w:t>
            </w:r>
          </w:p>
          <w:p w14:paraId="035D62D6" w14:textId="77777777" w:rsidR="00FE7A73" w:rsidRDefault="00FE7A73" w:rsidP="00FE7A73">
            <w:pPr>
              <w:pStyle w:val="ListParagraph"/>
              <w:numPr>
                <w:ilvl w:val="0"/>
                <w:numId w:val="3"/>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30A56776" w14:textId="77777777" w:rsidR="00FE7A73" w:rsidRDefault="00FE7A73" w:rsidP="00FE7A73">
            <w:pPr>
              <w:pStyle w:val="ListParagraph"/>
              <w:numPr>
                <w:ilvl w:val="0"/>
                <w:numId w:val="3"/>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547EEACA" w14:textId="77777777" w:rsidR="00FE7A73" w:rsidRDefault="00FE7A73" w:rsidP="00CE3FD7">
            <w:pPr>
              <w:rPr>
                <w:rFonts w:cstheme="minorHAnsi"/>
              </w:rPr>
            </w:pPr>
            <w:r>
              <w:rPr>
                <w:rFonts w:cstheme="minorHAnsi"/>
              </w:rPr>
              <w:t>All of these aspects are covered in lessons within the Puzzles</w:t>
            </w:r>
          </w:p>
          <w:p w14:paraId="240227D1" w14:textId="77777777" w:rsidR="00FE7A73" w:rsidRDefault="00FE7A73" w:rsidP="00CE3FD7">
            <w:pPr>
              <w:rPr>
                <w:rFonts w:cstheme="minorHAnsi"/>
              </w:rPr>
            </w:pPr>
          </w:p>
          <w:p w14:paraId="01BE4E01" w14:textId="77777777" w:rsidR="00FE7A73" w:rsidRDefault="00FE7A73" w:rsidP="00FE7A73">
            <w:pPr>
              <w:pStyle w:val="ListParagraph"/>
              <w:numPr>
                <w:ilvl w:val="0"/>
                <w:numId w:val="3"/>
              </w:numPr>
              <w:spacing w:after="0" w:line="240" w:lineRule="auto"/>
              <w:rPr>
                <w:rFonts w:cstheme="minorHAnsi"/>
              </w:rPr>
            </w:pPr>
            <w:r>
              <w:rPr>
                <w:rFonts w:cstheme="minorHAnsi"/>
              </w:rPr>
              <w:t>Being Me in My World</w:t>
            </w:r>
          </w:p>
          <w:p w14:paraId="7CC31E01" w14:textId="77777777" w:rsidR="00FE7A73" w:rsidRDefault="00FE7A73" w:rsidP="00FE7A73">
            <w:pPr>
              <w:pStyle w:val="ListParagraph"/>
              <w:numPr>
                <w:ilvl w:val="0"/>
                <w:numId w:val="3"/>
              </w:numPr>
              <w:spacing w:after="0" w:line="240" w:lineRule="auto"/>
              <w:rPr>
                <w:rFonts w:cstheme="minorHAnsi"/>
              </w:rPr>
            </w:pPr>
            <w:r>
              <w:rPr>
                <w:rFonts w:cstheme="minorHAnsi"/>
              </w:rPr>
              <w:t>Celebrating DIfference</w:t>
            </w:r>
          </w:p>
          <w:p w14:paraId="6462FB8F" w14:textId="77777777" w:rsidR="00FE7A73" w:rsidRPr="00AC21A8" w:rsidRDefault="00FE7A73" w:rsidP="00FE7A73">
            <w:pPr>
              <w:pStyle w:val="ListParagraph"/>
              <w:numPr>
                <w:ilvl w:val="0"/>
                <w:numId w:val="3"/>
              </w:numPr>
              <w:spacing w:after="0" w:line="240" w:lineRule="auto"/>
              <w:rPr>
                <w:rFonts w:cstheme="minorHAnsi"/>
              </w:rPr>
            </w:pPr>
            <w:r>
              <w:rPr>
                <w:rFonts w:cstheme="minorHAnsi"/>
              </w:rPr>
              <w:t>Relationships</w:t>
            </w:r>
          </w:p>
        </w:tc>
      </w:tr>
      <w:tr w:rsidR="00FE7A73" w14:paraId="544A1906" w14:textId="77777777" w:rsidTr="00CE3FD7">
        <w:tc>
          <w:tcPr>
            <w:tcW w:w="1443" w:type="dxa"/>
          </w:tcPr>
          <w:p w14:paraId="3814EAB6" w14:textId="77777777" w:rsidR="00FE7A73" w:rsidRPr="00446F45" w:rsidRDefault="00FE7A73" w:rsidP="00CE3FD7">
            <w:pPr>
              <w:pStyle w:val="Default"/>
              <w:rPr>
                <w:b/>
                <w:bCs/>
                <w:sz w:val="22"/>
                <w:szCs w:val="23"/>
              </w:rPr>
            </w:pPr>
            <w:bookmarkStart w:id="2" w:name="_Hlk98488936"/>
            <w:bookmarkEnd w:id="1"/>
            <w:r>
              <w:rPr>
                <w:b/>
                <w:bCs/>
                <w:sz w:val="22"/>
                <w:szCs w:val="23"/>
              </w:rPr>
              <w:t>Respectful relationships</w:t>
            </w:r>
          </w:p>
        </w:tc>
        <w:tc>
          <w:tcPr>
            <w:tcW w:w="8758" w:type="dxa"/>
          </w:tcPr>
          <w:p w14:paraId="157D0ABB" w14:textId="77777777" w:rsidR="00FE7A73" w:rsidRDefault="00FE7A73" w:rsidP="00FE7A73">
            <w:pPr>
              <w:pStyle w:val="ListParagraph"/>
              <w:numPr>
                <w:ilvl w:val="0"/>
                <w:numId w:val="3"/>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79116DC3" w14:textId="77777777" w:rsidR="00FE7A73" w:rsidRDefault="00FE7A73" w:rsidP="00FE7A73">
            <w:pPr>
              <w:pStyle w:val="ListParagraph"/>
              <w:numPr>
                <w:ilvl w:val="0"/>
                <w:numId w:val="3"/>
              </w:numPr>
              <w:spacing w:after="0" w:line="240" w:lineRule="auto"/>
              <w:rPr>
                <w:rFonts w:cstheme="minorHAnsi"/>
              </w:rPr>
            </w:pPr>
            <w:r>
              <w:rPr>
                <w:rFonts w:cstheme="minorHAnsi"/>
              </w:rPr>
              <w:t>R13 practical steps they can take in a range of different contexts to improve or support respectful relationships</w:t>
            </w:r>
          </w:p>
          <w:p w14:paraId="2CACDD22" w14:textId="77777777" w:rsidR="00FE7A73" w:rsidRDefault="00FE7A73" w:rsidP="00FE7A73">
            <w:pPr>
              <w:pStyle w:val="ListParagraph"/>
              <w:numPr>
                <w:ilvl w:val="0"/>
                <w:numId w:val="3"/>
              </w:numPr>
              <w:spacing w:after="0" w:line="240" w:lineRule="auto"/>
              <w:rPr>
                <w:rFonts w:cstheme="minorHAnsi"/>
              </w:rPr>
            </w:pPr>
            <w:r>
              <w:rPr>
                <w:rFonts w:cstheme="minorHAnsi"/>
              </w:rPr>
              <w:t>R14 the conventions of coutesy and manners</w:t>
            </w:r>
          </w:p>
          <w:p w14:paraId="7EAC2E99" w14:textId="77777777" w:rsidR="00FE7A73" w:rsidRDefault="00FE7A73" w:rsidP="00FE7A73">
            <w:pPr>
              <w:pStyle w:val="ListParagraph"/>
              <w:numPr>
                <w:ilvl w:val="0"/>
                <w:numId w:val="3"/>
              </w:numPr>
              <w:spacing w:after="0" w:line="240" w:lineRule="auto"/>
              <w:rPr>
                <w:rFonts w:cstheme="minorHAnsi"/>
              </w:rPr>
            </w:pPr>
            <w:r>
              <w:rPr>
                <w:rFonts w:cstheme="minorHAnsi"/>
              </w:rPr>
              <w:t>R15 the importance of self-respect and how this links to their own happiness</w:t>
            </w:r>
          </w:p>
          <w:p w14:paraId="2E84AE33" w14:textId="77777777" w:rsidR="00FE7A73" w:rsidRDefault="00FE7A73" w:rsidP="00FE7A73">
            <w:pPr>
              <w:pStyle w:val="ListParagraph"/>
              <w:numPr>
                <w:ilvl w:val="0"/>
                <w:numId w:val="3"/>
              </w:numPr>
              <w:spacing w:after="0" w:line="240" w:lineRule="auto"/>
              <w:rPr>
                <w:rFonts w:cstheme="minorHAnsi"/>
              </w:rPr>
            </w:pPr>
            <w:r>
              <w:rPr>
                <w:rFonts w:cstheme="minorHAnsi"/>
              </w:rPr>
              <w:t>R16 that in school and in wider societythey can expect to be treated with respect by others, and that in turn they should show due respect to others, including those in positions of authority</w:t>
            </w:r>
          </w:p>
          <w:p w14:paraId="331BB5DE" w14:textId="77777777" w:rsidR="00FE7A73" w:rsidRDefault="00FE7A73" w:rsidP="00FE7A73">
            <w:pPr>
              <w:pStyle w:val="ListParagraph"/>
              <w:numPr>
                <w:ilvl w:val="0"/>
                <w:numId w:val="3"/>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491CC93C" w14:textId="77777777" w:rsidR="00FE7A73" w:rsidRDefault="00FE7A73" w:rsidP="00FE7A73">
            <w:pPr>
              <w:pStyle w:val="ListParagraph"/>
              <w:numPr>
                <w:ilvl w:val="0"/>
                <w:numId w:val="3"/>
              </w:numPr>
              <w:spacing w:after="0" w:line="240" w:lineRule="auto"/>
              <w:rPr>
                <w:rFonts w:cstheme="minorHAnsi"/>
              </w:rPr>
            </w:pPr>
            <w:r>
              <w:rPr>
                <w:rFonts w:cstheme="minorHAnsi"/>
              </w:rPr>
              <w:t>R18 what a stereotype is, and how stereotypes can be unfair, negative or destructive</w:t>
            </w:r>
          </w:p>
          <w:p w14:paraId="7060D67D" w14:textId="77777777" w:rsidR="00FE7A73" w:rsidRDefault="00FE7A73" w:rsidP="00FE7A73">
            <w:pPr>
              <w:pStyle w:val="ListParagraph"/>
              <w:numPr>
                <w:ilvl w:val="0"/>
                <w:numId w:val="3"/>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4E11757E" w14:textId="77777777" w:rsidR="00FE7A73" w:rsidRDefault="00FE7A73" w:rsidP="00CE3FD7">
            <w:pPr>
              <w:rPr>
                <w:rFonts w:cstheme="minorHAnsi"/>
              </w:rPr>
            </w:pPr>
            <w:r>
              <w:rPr>
                <w:rFonts w:cstheme="minorHAnsi"/>
              </w:rPr>
              <w:t>All of these aspects are covered in lessons within the Puzzles</w:t>
            </w:r>
          </w:p>
          <w:p w14:paraId="0ED534D3" w14:textId="77777777" w:rsidR="00FE7A73" w:rsidRDefault="00FE7A73" w:rsidP="00CE3FD7">
            <w:pPr>
              <w:pStyle w:val="ListParagraph"/>
              <w:spacing w:after="0" w:line="240" w:lineRule="auto"/>
              <w:ind w:left="360"/>
              <w:rPr>
                <w:rFonts w:cstheme="minorHAnsi"/>
              </w:rPr>
            </w:pPr>
          </w:p>
          <w:p w14:paraId="24583229"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Being Me in My World</w:t>
            </w:r>
          </w:p>
          <w:p w14:paraId="66890883"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Celebrating Difference</w:t>
            </w:r>
          </w:p>
          <w:p w14:paraId="32187D94"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Dre</w:t>
            </w:r>
            <w:r>
              <w:rPr>
                <w:rFonts w:cstheme="minorHAnsi"/>
              </w:rPr>
              <w:t>a</w:t>
            </w:r>
            <w:r w:rsidRPr="001E60BB">
              <w:rPr>
                <w:rFonts w:cstheme="minorHAnsi"/>
              </w:rPr>
              <w:t>ms and Goals</w:t>
            </w:r>
          </w:p>
          <w:p w14:paraId="7096777F"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Healthy Me</w:t>
            </w:r>
          </w:p>
          <w:p w14:paraId="57733015"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Relationships</w:t>
            </w:r>
          </w:p>
          <w:p w14:paraId="790873A9" w14:textId="77777777" w:rsidR="00FE7A73" w:rsidRPr="001E60BB" w:rsidRDefault="00FE7A73" w:rsidP="00FE7A73">
            <w:pPr>
              <w:pStyle w:val="ListParagraph"/>
              <w:numPr>
                <w:ilvl w:val="0"/>
                <w:numId w:val="3"/>
              </w:numPr>
              <w:spacing w:after="0" w:line="240" w:lineRule="auto"/>
              <w:rPr>
                <w:rFonts w:cstheme="minorHAnsi"/>
              </w:rPr>
            </w:pPr>
            <w:r w:rsidRPr="001E60BB">
              <w:rPr>
                <w:rFonts w:cstheme="minorHAnsi"/>
              </w:rPr>
              <w:t>Ch</w:t>
            </w:r>
            <w:r>
              <w:rPr>
                <w:rFonts w:cstheme="minorHAnsi"/>
              </w:rPr>
              <w:t>a</w:t>
            </w:r>
            <w:r w:rsidRPr="001E60BB">
              <w:rPr>
                <w:rFonts w:cstheme="minorHAnsi"/>
              </w:rPr>
              <w:t>nging Me</w:t>
            </w:r>
          </w:p>
        </w:tc>
      </w:tr>
      <w:bookmarkEnd w:id="2"/>
      <w:tr w:rsidR="00FE7A73" w14:paraId="6DF866A3" w14:textId="77777777" w:rsidTr="00CE3FD7">
        <w:tc>
          <w:tcPr>
            <w:tcW w:w="1443" w:type="dxa"/>
          </w:tcPr>
          <w:p w14:paraId="39AED41F" w14:textId="77777777" w:rsidR="00FE7A73" w:rsidRPr="000C1E11" w:rsidRDefault="00FE7A73" w:rsidP="00CE3FD7">
            <w:pPr>
              <w:rPr>
                <w:rFonts w:cstheme="minorHAnsi"/>
                <w:b/>
              </w:rPr>
            </w:pPr>
            <w:r w:rsidRPr="000C1E11">
              <w:rPr>
                <w:rFonts w:cstheme="minorHAnsi"/>
                <w:b/>
              </w:rPr>
              <w:t>Online relationships</w:t>
            </w:r>
          </w:p>
        </w:tc>
        <w:tc>
          <w:tcPr>
            <w:tcW w:w="8758" w:type="dxa"/>
          </w:tcPr>
          <w:p w14:paraId="030C740B" w14:textId="77777777" w:rsidR="00FE7A73" w:rsidRPr="000C1E11" w:rsidRDefault="00FE7A73" w:rsidP="00FE7A73">
            <w:pPr>
              <w:pStyle w:val="ListParagraph"/>
              <w:numPr>
                <w:ilvl w:val="0"/>
                <w:numId w:val="4"/>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0FCC881D" w14:textId="77777777" w:rsidR="00FE7A73" w:rsidRPr="000C1E11" w:rsidRDefault="00FE7A73" w:rsidP="00FE7A73">
            <w:pPr>
              <w:pStyle w:val="ListParagraph"/>
              <w:numPr>
                <w:ilvl w:val="0"/>
                <w:numId w:val="4"/>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348E8A45" w14:textId="77777777" w:rsidR="00FE7A73" w:rsidRPr="000C1E11" w:rsidRDefault="00FE7A73" w:rsidP="00FE7A73">
            <w:pPr>
              <w:pStyle w:val="ListParagraph"/>
              <w:numPr>
                <w:ilvl w:val="0"/>
                <w:numId w:val="4"/>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B5B395B" w14:textId="77777777" w:rsidR="00FE7A73" w:rsidRPr="000C1E11" w:rsidRDefault="00FE7A73" w:rsidP="00FE7A73">
            <w:pPr>
              <w:pStyle w:val="ListParagraph"/>
              <w:numPr>
                <w:ilvl w:val="0"/>
                <w:numId w:val="4"/>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5B42C0D" w14:textId="77777777" w:rsidR="00FE7A73" w:rsidRPr="000C1E11" w:rsidRDefault="00FE7A73" w:rsidP="00FE7A73">
            <w:pPr>
              <w:pStyle w:val="ListParagraph"/>
              <w:numPr>
                <w:ilvl w:val="0"/>
                <w:numId w:val="4"/>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7C0AE050" w14:textId="77777777" w:rsidR="00FE7A73" w:rsidRDefault="00FE7A73" w:rsidP="00CE3FD7">
            <w:pPr>
              <w:rPr>
                <w:rFonts w:cstheme="minorHAnsi"/>
              </w:rPr>
            </w:pPr>
            <w:r>
              <w:rPr>
                <w:rFonts w:cstheme="minorHAnsi"/>
              </w:rPr>
              <w:t>All of these aspects are covered in lessons within the Puzzles</w:t>
            </w:r>
          </w:p>
          <w:p w14:paraId="484C44FD" w14:textId="77777777" w:rsidR="00FE7A73" w:rsidRDefault="00FE7A73" w:rsidP="00CE3FD7">
            <w:pPr>
              <w:rPr>
                <w:rFonts w:cstheme="minorHAnsi"/>
              </w:rPr>
            </w:pPr>
          </w:p>
          <w:p w14:paraId="30FF755A" w14:textId="77777777" w:rsidR="00FE7A73" w:rsidRDefault="00FE7A73" w:rsidP="00FE7A73">
            <w:pPr>
              <w:pStyle w:val="ListParagraph"/>
              <w:numPr>
                <w:ilvl w:val="0"/>
                <w:numId w:val="1"/>
              </w:numPr>
              <w:spacing w:after="0" w:line="240" w:lineRule="auto"/>
              <w:rPr>
                <w:rFonts w:cstheme="minorHAnsi"/>
              </w:rPr>
            </w:pPr>
            <w:r>
              <w:rPr>
                <w:rFonts w:cstheme="minorHAnsi"/>
              </w:rPr>
              <w:t>Relationships</w:t>
            </w:r>
          </w:p>
          <w:p w14:paraId="5345D68F" w14:textId="77777777" w:rsidR="00FE7A73" w:rsidRDefault="00FE7A73" w:rsidP="00FE7A73">
            <w:pPr>
              <w:pStyle w:val="ListParagraph"/>
              <w:numPr>
                <w:ilvl w:val="0"/>
                <w:numId w:val="1"/>
              </w:numPr>
              <w:spacing w:after="0" w:line="240" w:lineRule="auto"/>
              <w:rPr>
                <w:rFonts w:cstheme="minorHAnsi"/>
              </w:rPr>
            </w:pPr>
            <w:r>
              <w:rPr>
                <w:rFonts w:cstheme="minorHAnsi"/>
              </w:rPr>
              <w:t xml:space="preserve">Changing Me </w:t>
            </w:r>
          </w:p>
          <w:p w14:paraId="39451620" w14:textId="77777777" w:rsidR="00FE7A73" w:rsidRDefault="00FE7A73" w:rsidP="00FE7A73">
            <w:pPr>
              <w:pStyle w:val="ListParagraph"/>
              <w:numPr>
                <w:ilvl w:val="0"/>
                <w:numId w:val="1"/>
              </w:numPr>
              <w:spacing w:after="0" w:line="240" w:lineRule="auto"/>
              <w:rPr>
                <w:rFonts w:cstheme="minorHAnsi"/>
              </w:rPr>
            </w:pPr>
            <w:r>
              <w:rPr>
                <w:rFonts w:cstheme="minorHAnsi"/>
              </w:rPr>
              <w:t>Celebrating Difference</w:t>
            </w:r>
          </w:p>
          <w:p w14:paraId="2A6E8BDD" w14:textId="77777777" w:rsidR="00FE7A73" w:rsidRDefault="00FE7A73" w:rsidP="00CE3FD7">
            <w:pPr>
              <w:rPr>
                <w:rFonts w:cstheme="minorHAnsi"/>
              </w:rPr>
            </w:pPr>
          </w:p>
        </w:tc>
      </w:tr>
      <w:tr w:rsidR="00FE7A73" w14:paraId="3EA88991" w14:textId="77777777" w:rsidTr="00CE3FD7">
        <w:tc>
          <w:tcPr>
            <w:tcW w:w="1443" w:type="dxa"/>
          </w:tcPr>
          <w:p w14:paraId="6D8674BF" w14:textId="77777777" w:rsidR="00FE7A73" w:rsidRPr="000C1E11" w:rsidRDefault="00FE7A73" w:rsidP="00CE3FD7">
            <w:pPr>
              <w:rPr>
                <w:rFonts w:cstheme="minorHAnsi"/>
                <w:b/>
              </w:rPr>
            </w:pPr>
            <w:r w:rsidRPr="000C1E11">
              <w:rPr>
                <w:rFonts w:cstheme="minorHAnsi"/>
                <w:b/>
              </w:rPr>
              <w:t>Being safe</w:t>
            </w:r>
          </w:p>
        </w:tc>
        <w:tc>
          <w:tcPr>
            <w:tcW w:w="8758" w:type="dxa"/>
          </w:tcPr>
          <w:p w14:paraId="5A39B534"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72E9626E"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7E720E4B"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789B48A8"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783F4725"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2E9948DC"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498CE17C" w14:textId="77777777" w:rsidR="00FE7A73" w:rsidRDefault="00FE7A73" w:rsidP="00FE7A73">
            <w:pPr>
              <w:pStyle w:val="ListParagraph"/>
              <w:numPr>
                <w:ilvl w:val="0"/>
                <w:numId w:val="5"/>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CB3296A" w14:textId="77777777" w:rsidR="00FE7A73" w:rsidRPr="000C1E11" w:rsidRDefault="00FE7A73" w:rsidP="00FE7A73">
            <w:pPr>
              <w:pStyle w:val="ListParagraph"/>
              <w:numPr>
                <w:ilvl w:val="0"/>
                <w:numId w:val="5"/>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40489968" w14:textId="77777777" w:rsidR="00FE7A73" w:rsidRDefault="00FE7A73" w:rsidP="00CE3FD7">
            <w:pPr>
              <w:rPr>
                <w:rFonts w:cstheme="minorHAnsi"/>
              </w:rPr>
            </w:pPr>
            <w:r>
              <w:rPr>
                <w:rFonts w:cstheme="minorHAnsi"/>
              </w:rPr>
              <w:t>All of these aspects are covered in lessons within the Puzzles</w:t>
            </w:r>
          </w:p>
          <w:p w14:paraId="3C31F2B7" w14:textId="77777777" w:rsidR="00FE7A73" w:rsidRDefault="00FE7A73" w:rsidP="00CE3FD7">
            <w:pPr>
              <w:rPr>
                <w:rFonts w:cstheme="minorHAnsi"/>
              </w:rPr>
            </w:pPr>
          </w:p>
          <w:p w14:paraId="63391857" w14:textId="77777777" w:rsidR="00FE7A73" w:rsidRDefault="00FE7A73" w:rsidP="00FE7A73">
            <w:pPr>
              <w:pStyle w:val="ListParagraph"/>
              <w:numPr>
                <w:ilvl w:val="0"/>
                <w:numId w:val="1"/>
              </w:numPr>
              <w:spacing w:after="0" w:line="240" w:lineRule="auto"/>
              <w:rPr>
                <w:rFonts w:cstheme="minorHAnsi"/>
              </w:rPr>
            </w:pPr>
            <w:r>
              <w:rPr>
                <w:rFonts w:cstheme="minorHAnsi"/>
              </w:rPr>
              <w:t>Relationships</w:t>
            </w:r>
          </w:p>
          <w:p w14:paraId="2067B4D9" w14:textId="77777777" w:rsidR="00FE7A73" w:rsidRDefault="00FE7A73" w:rsidP="00FE7A73">
            <w:pPr>
              <w:pStyle w:val="ListParagraph"/>
              <w:numPr>
                <w:ilvl w:val="0"/>
                <w:numId w:val="1"/>
              </w:numPr>
              <w:spacing w:after="0" w:line="240" w:lineRule="auto"/>
              <w:rPr>
                <w:rFonts w:cstheme="minorHAnsi"/>
              </w:rPr>
            </w:pPr>
            <w:r>
              <w:rPr>
                <w:rFonts w:cstheme="minorHAnsi"/>
              </w:rPr>
              <w:t xml:space="preserve">Changing Me </w:t>
            </w:r>
          </w:p>
          <w:p w14:paraId="4591AA3F" w14:textId="77777777" w:rsidR="00FE7A73" w:rsidRDefault="00FE7A73" w:rsidP="00FE7A73">
            <w:pPr>
              <w:pStyle w:val="ListParagraph"/>
              <w:numPr>
                <w:ilvl w:val="0"/>
                <w:numId w:val="1"/>
              </w:numPr>
              <w:spacing w:after="0" w:line="240" w:lineRule="auto"/>
              <w:rPr>
                <w:rFonts w:cstheme="minorHAnsi"/>
              </w:rPr>
            </w:pPr>
            <w:r>
              <w:rPr>
                <w:rFonts w:cstheme="minorHAnsi"/>
              </w:rPr>
              <w:t>Celebrating Difference</w:t>
            </w:r>
          </w:p>
          <w:p w14:paraId="003CFC52" w14:textId="77777777" w:rsidR="00FE7A73" w:rsidRDefault="00FE7A73" w:rsidP="00CE3FD7">
            <w:pPr>
              <w:rPr>
                <w:rFonts w:cstheme="minorHAnsi"/>
              </w:rPr>
            </w:pPr>
          </w:p>
        </w:tc>
      </w:tr>
    </w:tbl>
    <w:p w14:paraId="62B246DB" w14:textId="77777777" w:rsidR="00FE7A73" w:rsidRPr="00446F45" w:rsidRDefault="00FE7A73" w:rsidP="00FE7A73">
      <w:pPr>
        <w:rPr>
          <w:rFonts w:cstheme="minorHAnsi"/>
        </w:rPr>
      </w:pPr>
    </w:p>
    <w:p w14:paraId="6C553D36" w14:textId="77777777" w:rsidR="00FE7A73" w:rsidRDefault="00FE7A73" w:rsidP="00FE7A73">
      <w:pPr>
        <w:rPr>
          <w:rFonts w:cstheme="minorHAnsi"/>
          <w:b/>
        </w:rPr>
      </w:pPr>
    </w:p>
    <w:p w14:paraId="1D1A31E9" w14:textId="77777777" w:rsidR="00FE7A73" w:rsidRDefault="00FE7A73" w:rsidP="00FE7A73">
      <w:pPr>
        <w:rPr>
          <w:rFonts w:cstheme="minorHAnsi"/>
          <w:b/>
        </w:rPr>
      </w:pPr>
      <w:r>
        <w:rPr>
          <w:rFonts w:cstheme="minorHAnsi"/>
          <w:b/>
        </w:rPr>
        <w:br w:type="page"/>
      </w:r>
    </w:p>
    <w:p w14:paraId="10F983B3" w14:textId="77777777" w:rsidR="00FE7A73" w:rsidRPr="00A57CB2" w:rsidRDefault="00FE7A73" w:rsidP="00FE7A73">
      <w:pPr>
        <w:rPr>
          <w:rFonts w:cstheme="minorHAnsi"/>
          <w:sz w:val="24"/>
        </w:rPr>
      </w:pPr>
      <w:r w:rsidRPr="00A57CB2">
        <w:rPr>
          <w:rFonts w:cstheme="minorHAnsi"/>
          <w:b/>
          <w:sz w:val="24"/>
        </w:rPr>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4F3E2B84" w14:textId="77777777" w:rsidR="00FE7A73" w:rsidRDefault="00FE7A73" w:rsidP="00FE7A73">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1F18375B" w14:textId="77777777" w:rsidR="00FE7A73" w:rsidRDefault="00FE7A73" w:rsidP="00FE7A73">
      <w:pPr>
        <w:rPr>
          <w:rFonts w:cstheme="minorHAnsi"/>
        </w:rPr>
      </w:pPr>
      <w:r w:rsidRPr="00854148">
        <w:rPr>
          <w:rFonts w:cstheme="minorHAnsi"/>
        </w:rPr>
        <w:t>By the end of primary school:</w:t>
      </w:r>
    </w:p>
    <w:tbl>
      <w:tblPr>
        <w:tblStyle w:val="TableGrid"/>
        <w:tblW w:w="10009" w:type="dxa"/>
        <w:tblLook w:val="04A0" w:firstRow="1" w:lastRow="0" w:firstColumn="1" w:lastColumn="0" w:noHBand="0" w:noVBand="1"/>
      </w:tblPr>
      <w:tblGrid>
        <w:gridCol w:w="1784"/>
        <w:gridCol w:w="4646"/>
        <w:gridCol w:w="3579"/>
      </w:tblGrid>
      <w:tr w:rsidR="00FE7A73" w:rsidRPr="00854148" w14:paraId="5750809E" w14:textId="77777777" w:rsidTr="00DE37CD">
        <w:trPr>
          <w:trHeight w:val="378"/>
        </w:trPr>
        <w:tc>
          <w:tcPr>
            <w:tcW w:w="1784" w:type="dxa"/>
          </w:tcPr>
          <w:p w14:paraId="7F104DB6" w14:textId="77777777" w:rsidR="00FE7A73" w:rsidRPr="00854148" w:rsidRDefault="00FE7A73" w:rsidP="00CE3FD7">
            <w:pPr>
              <w:pStyle w:val="Default"/>
              <w:rPr>
                <w:rFonts w:cstheme="minorHAnsi"/>
                <w:sz w:val="22"/>
                <w:szCs w:val="22"/>
              </w:rPr>
            </w:pPr>
          </w:p>
        </w:tc>
        <w:tc>
          <w:tcPr>
            <w:tcW w:w="4646" w:type="dxa"/>
          </w:tcPr>
          <w:p w14:paraId="2F822D0A" w14:textId="77777777" w:rsidR="00FE7A73" w:rsidRPr="001141B6" w:rsidRDefault="00FE7A73" w:rsidP="00CE3FD7">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30069E18" w14:textId="77777777" w:rsidR="00FE7A73" w:rsidRPr="001141B6" w:rsidRDefault="00FE7A73" w:rsidP="00CE3FD7">
            <w:pPr>
              <w:rPr>
                <w:rFonts w:cstheme="minorHAnsi"/>
                <w:b/>
              </w:rPr>
            </w:pPr>
          </w:p>
        </w:tc>
        <w:tc>
          <w:tcPr>
            <w:tcW w:w="3579" w:type="dxa"/>
          </w:tcPr>
          <w:p w14:paraId="08EBC0CF" w14:textId="77777777" w:rsidR="00FE7A73" w:rsidRPr="001141B6" w:rsidRDefault="00FE7A73" w:rsidP="00CE3FD7">
            <w:pPr>
              <w:rPr>
                <w:rFonts w:cstheme="minorHAnsi"/>
                <w:b/>
              </w:rPr>
            </w:pPr>
            <w:r w:rsidRPr="001141B6">
              <w:rPr>
                <w:rFonts w:cstheme="minorHAnsi"/>
                <w:b/>
              </w:rPr>
              <w:t>How Jigsaw provides the solution</w:t>
            </w:r>
          </w:p>
        </w:tc>
      </w:tr>
      <w:tr w:rsidR="00FE7A73" w:rsidRPr="00854148" w14:paraId="60C8A99D" w14:textId="77777777" w:rsidTr="00DE37CD">
        <w:trPr>
          <w:trHeight w:val="7781"/>
        </w:trPr>
        <w:tc>
          <w:tcPr>
            <w:tcW w:w="1784" w:type="dxa"/>
          </w:tcPr>
          <w:p w14:paraId="466308D0" w14:textId="77777777" w:rsidR="00FE7A73" w:rsidRPr="00A57CB2" w:rsidRDefault="00FE7A73" w:rsidP="00CE3FD7">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6055DE1D" w14:textId="77777777" w:rsidR="00FE7A73" w:rsidRPr="00854148" w:rsidRDefault="00FE7A73" w:rsidP="00CE3FD7">
            <w:pPr>
              <w:rPr>
                <w:rFonts w:cstheme="minorHAnsi"/>
              </w:rPr>
            </w:pPr>
          </w:p>
        </w:tc>
        <w:tc>
          <w:tcPr>
            <w:tcW w:w="4646" w:type="dxa"/>
          </w:tcPr>
          <w:p w14:paraId="5936F479"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2C4D9C0D"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38686D40"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1933F184"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78C51071"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3B14C7CC"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2741A39E"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1C2EBB51"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7D4E0E0"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CC3D208" w14:textId="77777777" w:rsidR="00FE7A73" w:rsidRPr="00974E44" w:rsidRDefault="00FE7A73" w:rsidP="00FE7A73">
            <w:pPr>
              <w:pStyle w:val="ListParagraph"/>
              <w:numPr>
                <w:ilvl w:val="0"/>
                <w:numId w:val="7"/>
              </w:numPr>
              <w:spacing w:after="0" w:line="240" w:lineRule="auto"/>
              <w:rPr>
                <w:rFonts w:cstheme="minorHAnsi"/>
              </w:rPr>
            </w:pPr>
            <w:r>
              <w:rPr>
                <w:rFonts w:cstheme="minorHAnsi"/>
              </w:rPr>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3579" w:type="dxa"/>
          </w:tcPr>
          <w:p w14:paraId="0F5D62E3" w14:textId="77777777" w:rsidR="00FE7A73" w:rsidRDefault="00FE7A73" w:rsidP="00CE3FD7">
            <w:pPr>
              <w:rPr>
                <w:rFonts w:cstheme="minorHAnsi"/>
              </w:rPr>
            </w:pPr>
            <w:r>
              <w:rPr>
                <w:rFonts w:cstheme="minorHAnsi"/>
              </w:rPr>
              <w:t>All of these aspects are covered in lessons within the Puzzles</w:t>
            </w:r>
          </w:p>
          <w:p w14:paraId="0CA75A1C" w14:textId="77777777" w:rsidR="00FE7A73" w:rsidRDefault="00FE7A73" w:rsidP="00CE3FD7">
            <w:pPr>
              <w:rPr>
                <w:rFonts w:cstheme="minorHAnsi"/>
              </w:rPr>
            </w:pPr>
          </w:p>
          <w:p w14:paraId="0B38AE21"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187CE62E" w14:textId="77777777" w:rsidR="00FE7A73" w:rsidRDefault="00FE7A73" w:rsidP="00FE7A73">
            <w:pPr>
              <w:pStyle w:val="ListParagraph"/>
              <w:numPr>
                <w:ilvl w:val="0"/>
                <w:numId w:val="1"/>
              </w:numPr>
              <w:spacing w:after="0" w:line="240" w:lineRule="auto"/>
              <w:rPr>
                <w:rFonts w:cstheme="minorHAnsi"/>
              </w:rPr>
            </w:pPr>
            <w:r>
              <w:rPr>
                <w:rFonts w:cstheme="minorHAnsi"/>
              </w:rPr>
              <w:t>Relationships</w:t>
            </w:r>
          </w:p>
          <w:p w14:paraId="0A97436A" w14:textId="77777777" w:rsidR="00FE7A73" w:rsidRDefault="00FE7A73" w:rsidP="00FE7A73">
            <w:pPr>
              <w:pStyle w:val="ListParagraph"/>
              <w:numPr>
                <w:ilvl w:val="0"/>
                <w:numId w:val="1"/>
              </w:numPr>
              <w:spacing w:after="0" w:line="240" w:lineRule="auto"/>
              <w:rPr>
                <w:rFonts w:cstheme="minorHAnsi"/>
              </w:rPr>
            </w:pPr>
            <w:r>
              <w:rPr>
                <w:rFonts w:cstheme="minorHAnsi"/>
              </w:rPr>
              <w:t xml:space="preserve">Changing Me </w:t>
            </w:r>
          </w:p>
          <w:p w14:paraId="6801DEAC" w14:textId="77777777" w:rsidR="00FE7A73" w:rsidRDefault="00FE7A73" w:rsidP="00FE7A73">
            <w:pPr>
              <w:pStyle w:val="ListParagraph"/>
              <w:numPr>
                <w:ilvl w:val="0"/>
                <w:numId w:val="1"/>
              </w:numPr>
              <w:spacing w:after="0" w:line="240" w:lineRule="auto"/>
              <w:rPr>
                <w:rFonts w:cstheme="minorHAnsi"/>
              </w:rPr>
            </w:pPr>
            <w:r>
              <w:rPr>
                <w:rFonts w:cstheme="minorHAnsi"/>
              </w:rPr>
              <w:t>Celebrating Difference</w:t>
            </w:r>
          </w:p>
          <w:p w14:paraId="2AC849EC" w14:textId="77777777" w:rsidR="00FE7A73" w:rsidRPr="00854148" w:rsidRDefault="00FE7A73" w:rsidP="00CE3FD7">
            <w:pPr>
              <w:rPr>
                <w:rFonts w:cstheme="minorHAnsi"/>
              </w:rPr>
            </w:pPr>
          </w:p>
        </w:tc>
      </w:tr>
      <w:tr w:rsidR="00FE7A73" w:rsidRPr="00854148" w14:paraId="07C0EFB0" w14:textId="77777777" w:rsidTr="00DE37CD">
        <w:trPr>
          <w:trHeight w:val="100"/>
        </w:trPr>
        <w:tc>
          <w:tcPr>
            <w:tcW w:w="1784" w:type="dxa"/>
          </w:tcPr>
          <w:p w14:paraId="0D1FE5CC" w14:textId="77777777" w:rsidR="00FE7A73" w:rsidRPr="00812C7B" w:rsidRDefault="00FE7A73" w:rsidP="00CE3FD7">
            <w:pPr>
              <w:rPr>
                <w:rFonts w:cstheme="minorHAnsi"/>
                <w:b/>
              </w:rPr>
            </w:pPr>
            <w:r w:rsidRPr="00812C7B">
              <w:rPr>
                <w:rFonts w:cstheme="minorHAnsi"/>
                <w:b/>
              </w:rPr>
              <w:t>Internet safety and harms</w:t>
            </w:r>
          </w:p>
        </w:tc>
        <w:tc>
          <w:tcPr>
            <w:tcW w:w="4646" w:type="dxa"/>
          </w:tcPr>
          <w:p w14:paraId="1BBF7CF5" w14:textId="77777777" w:rsidR="00FE7A73" w:rsidRPr="00812C7B" w:rsidRDefault="00FE7A73" w:rsidP="00FE7A73">
            <w:pPr>
              <w:pStyle w:val="ListParagraph"/>
              <w:numPr>
                <w:ilvl w:val="0"/>
                <w:numId w:val="6"/>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1C297F2D"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7F008F5A"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53885DC4"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3181FB99"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629DFCCA"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61F7B3E9"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3579" w:type="dxa"/>
          </w:tcPr>
          <w:p w14:paraId="76BDEC60" w14:textId="77777777" w:rsidR="00FE7A73" w:rsidRDefault="00FE7A73" w:rsidP="00CE3FD7">
            <w:pPr>
              <w:rPr>
                <w:rFonts w:cstheme="minorHAnsi"/>
              </w:rPr>
            </w:pPr>
            <w:r>
              <w:rPr>
                <w:rFonts w:cstheme="minorHAnsi"/>
              </w:rPr>
              <w:t>All of these aspects are covered in lessons within the Puzzles</w:t>
            </w:r>
          </w:p>
          <w:p w14:paraId="6F220CF1" w14:textId="77777777" w:rsidR="00FE7A73" w:rsidRDefault="00FE7A73" w:rsidP="00CE3FD7">
            <w:pPr>
              <w:rPr>
                <w:rFonts w:cstheme="minorHAnsi"/>
              </w:rPr>
            </w:pPr>
          </w:p>
          <w:p w14:paraId="08577350" w14:textId="77777777" w:rsidR="00FE7A73" w:rsidRDefault="00FE7A73" w:rsidP="00FE7A73">
            <w:pPr>
              <w:pStyle w:val="ListParagraph"/>
              <w:numPr>
                <w:ilvl w:val="0"/>
                <w:numId w:val="1"/>
              </w:numPr>
              <w:spacing w:after="0" w:line="240" w:lineRule="auto"/>
              <w:rPr>
                <w:rFonts w:cstheme="minorHAnsi"/>
              </w:rPr>
            </w:pPr>
            <w:r>
              <w:rPr>
                <w:rFonts w:cstheme="minorHAnsi"/>
              </w:rPr>
              <w:t>Relationships</w:t>
            </w:r>
          </w:p>
          <w:p w14:paraId="1DEF7DFC" w14:textId="77777777" w:rsidR="00FE7A73" w:rsidRPr="00854148" w:rsidRDefault="00FE7A73" w:rsidP="00FE7A73">
            <w:pPr>
              <w:pStyle w:val="ListParagraph"/>
              <w:numPr>
                <w:ilvl w:val="0"/>
                <w:numId w:val="1"/>
              </w:numPr>
              <w:spacing w:after="0" w:line="240" w:lineRule="auto"/>
              <w:rPr>
                <w:rFonts w:cstheme="minorHAnsi"/>
              </w:rPr>
            </w:pPr>
            <w:r>
              <w:rPr>
                <w:rFonts w:cstheme="minorHAnsi"/>
              </w:rPr>
              <w:t xml:space="preserve">Healthy Me </w:t>
            </w:r>
          </w:p>
        </w:tc>
      </w:tr>
      <w:tr w:rsidR="00FE7A73" w:rsidRPr="00854148" w14:paraId="6DE08994" w14:textId="77777777" w:rsidTr="00DE37CD">
        <w:trPr>
          <w:trHeight w:val="2663"/>
        </w:trPr>
        <w:tc>
          <w:tcPr>
            <w:tcW w:w="1784" w:type="dxa"/>
          </w:tcPr>
          <w:p w14:paraId="0FB7DCD3" w14:textId="77777777" w:rsidR="00FE7A73" w:rsidRPr="00812C7B" w:rsidRDefault="00FE7A73" w:rsidP="00CE3FD7">
            <w:pPr>
              <w:rPr>
                <w:rFonts w:cstheme="minorHAnsi"/>
                <w:b/>
              </w:rPr>
            </w:pPr>
            <w:r w:rsidRPr="00812C7B">
              <w:rPr>
                <w:rFonts w:cstheme="minorHAnsi"/>
                <w:b/>
              </w:rPr>
              <w:t>Physical health and fitness</w:t>
            </w:r>
          </w:p>
        </w:tc>
        <w:tc>
          <w:tcPr>
            <w:tcW w:w="4646" w:type="dxa"/>
          </w:tcPr>
          <w:p w14:paraId="1B9F52BC" w14:textId="77777777" w:rsidR="00FE7A73" w:rsidRPr="00974E44" w:rsidRDefault="00FE7A73" w:rsidP="00FE7A73">
            <w:pPr>
              <w:pStyle w:val="ListParagraph"/>
              <w:numPr>
                <w:ilvl w:val="0"/>
                <w:numId w:val="8"/>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A35C618" w14:textId="77777777" w:rsidR="00FE7A73" w:rsidRPr="00974E44" w:rsidRDefault="00FE7A73" w:rsidP="00FE7A73">
            <w:pPr>
              <w:pStyle w:val="ListParagraph"/>
              <w:numPr>
                <w:ilvl w:val="0"/>
                <w:numId w:val="8"/>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0BFD71B8" w14:textId="77777777" w:rsidR="00FE7A73" w:rsidRPr="00974E44" w:rsidRDefault="00FE7A73" w:rsidP="00FE7A73">
            <w:pPr>
              <w:pStyle w:val="ListParagraph"/>
              <w:numPr>
                <w:ilvl w:val="0"/>
                <w:numId w:val="8"/>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15006202" w14:textId="77777777" w:rsidR="00FE7A73" w:rsidRPr="00974E44" w:rsidRDefault="00FE7A73" w:rsidP="00FE7A73">
            <w:pPr>
              <w:pStyle w:val="ListParagraph"/>
              <w:numPr>
                <w:ilvl w:val="0"/>
                <w:numId w:val="8"/>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3579" w:type="dxa"/>
          </w:tcPr>
          <w:p w14:paraId="4ABCA91D" w14:textId="77777777" w:rsidR="00FE7A73" w:rsidRDefault="00FE7A73" w:rsidP="00CE3FD7">
            <w:pPr>
              <w:rPr>
                <w:rFonts w:cstheme="minorHAnsi"/>
              </w:rPr>
            </w:pPr>
            <w:r>
              <w:rPr>
                <w:rFonts w:cstheme="minorHAnsi"/>
              </w:rPr>
              <w:t>All of these aspects are covered in lessons within the Puzzles</w:t>
            </w:r>
          </w:p>
          <w:p w14:paraId="42B094D4" w14:textId="77777777" w:rsidR="00FE7A73" w:rsidRDefault="00FE7A73" w:rsidP="00CE3FD7">
            <w:pPr>
              <w:rPr>
                <w:rFonts w:cstheme="minorHAnsi"/>
              </w:rPr>
            </w:pPr>
          </w:p>
          <w:p w14:paraId="0B4A53F3"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3D8336F7" w14:textId="77777777" w:rsidR="00FE7A73" w:rsidRPr="00854148" w:rsidRDefault="00FE7A73" w:rsidP="00CE3FD7">
            <w:pPr>
              <w:rPr>
                <w:rFonts w:cstheme="minorHAnsi"/>
              </w:rPr>
            </w:pPr>
          </w:p>
        </w:tc>
      </w:tr>
      <w:tr w:rsidR="00FE7A73" w:rsidRPr="00854148" w14:paraId="201E3C29" w14:textId="77777777" w:rsidTr="00DE37CD">
        <w:trPr>
          <w:trHeight w:val="2092"/>
        </w:trPr>
        <w:tc>
          <w:tcPr>
            <w:tcW w:w="1784" w:type="dxa"/>
          </w:tcPr>
          <w:p w14:paraId="5A0AE987" w14:textId="77777777" w:rsidR="00FE7A73" w:rsidRPr="00812C7B" w:rsidRDefault="00FE7A73" w:rsidP="00CE3FD7">
            <w:pPr>
              <w:rPr>
                <w:rFonts w:cstheme="minorHAnsi"/>
                <w:b/>
              </w:rPr>
            </w:pPr>
            <w:r w:rsidRPr="00812C7B">
              <w:rPr>
                <w:rFonts w:cstheme="minorHAnsi"/>
                <w:b/>
              </w:rPr>
              <w:t>Healthy eating</w:t>
            </w:r>
          </w:p>
        </w:tc>
        <w:tc>
          <w:tcPr>
            <w:tcW w:w="4646" w:type="dxa"/>
          </w:tcPr>
          <w:p w14:paraId="6FADB622" w14:textId="77777777" w:rsidR="00FE7A73" w:rsidRPr="00812C7B" w:rsidRDefault="00FE7A73" w:rsidP="00FE7A73">
            <w:pPr>
              <w:pStyle w:val="ListParagraph"/>
              <w:numPr>
                <w:ilvl w:val="0"/>
                <w:numId w:val="6"/>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76312B3D"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H23 </w:t>
            </w:r>
            <w:r w:rsidRPr="00974E44">
              <w:rPr>
                <w:rFonts w:cstheme="minorHAnsi"/>
              </w:rPr>
              <w:t>the principles of planning and preparing a range of healthy meals.</w:t>
            </w:r>
          </w:p>
          <w:p w14:paraId="5754AAC9"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3579" w:type="dxa"/>
          </w:tcPr>
          <w:p w14:paraId="6628C2F3" w14:textId="77777777" w:rsidR="00FE7A73" w:rsidRDefault="00FE7A73" w:rsidP="00CE3FD7">
            <w:pPr>
              <w:rPr>
                <w:rFonts w:cstheme="minorHAnsi"/>
              </w:rPr>
            </w:pPr>
            <w:r>
              <w:rPr>
                <w:rFonts w:cstheme="minorHAnsi"/>
              </w:rPr>
              <w:t>All of these aspects are covered in lessons within the Puzzles</w:t>
            </w:r>
          </w:p>
          <w:p w14:paraId="44CBCDA0" w14:textId="77777777" w:rsidR="00FE7A73" w:rsidRDefault="00FE7A73" w:rsidP="00CE3FD7">
            <w:pPr>
              <w:rPr>
                <w:rFonts w:cstheme="minorHAnsi"/>
              </w:rPr>
            </w:pPr>
          </w:p>
          <w:p w14:paraId="599C5BCC"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5E7A97CB" w14:textId="77777777" w:rsidR="00FE7A73" w:rsidRPr="00854148" w:rsidRDefault="00FE7A73" w:rsidP="00CE3FD7">
            <w:pPr>
              <w:rPr>
                <w:rFonts w:cstheme="minorHAnsi"/>
              </w:rPr>
            </w:pPr>
          </w:p>
        </w:tc>
      </w:tr>
      <w:tr w:rsidR="00FE7A73" w:rsidRPr="00854148" w14:paraId="00057728" w14:textId="77777777" w:rsidTr="00DE37CD">
        <w:trPr>
          <w:trHeight w:val="941"/>
        </w:trPr>
        <w:tc>
          <w:tcPr>
            <w:tcW w:w="1784" w:type="dxa"/>
          </w:tcPr>
          <w:p w14:paraId="42F6BC92" w14:textId="77777777" w:rsidR="00FE7A73" w:rsidRPr="00812C7B" w:rsidRDefault="00FE7A73" w:rsidP="00CE3FD7">
            <w:pPr>
              <w:rPr>
                <w:rFonts w:cstheme="minorHAnsi"/>
                <w:b/>
              </w:rPr>
            </w:pPr>
            <w:r w:rsidRPr="00812C7B">
              <w:rPr>
                <w:rFonts w:cstheme="minorHAnsi"/>
                <w:b/>
              </w:rPr>
              <w:t>Drugs, alcohol and tobacco</w:t>
            </w:r>
          </w:p>
        </w:tc>
        <w:tc>
          <w:tcPr>
            <w:tcW w:w="4646" w:type="dxa"/>
          </w:tcPr>
          <w:p w14:paraId="0EAD186A" w14:textId="77777777" w:rsidR="00FE7A73" w:rsidRPr="00812C7B" w:rsidRDefault="00FE7A73" w:rsidP="00FE7A73">
            <w:pPr>
              <w:pStyle w:val="ListParagraph"/>
              <w:numPr>
                <w:ilvl w:val="0"/>
                <w:numId w:val="6"/>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3579" w:type="dxa"/>
          </w:tcPr>
          <w:p w14:paraId="218E5926" w14:textId="77777777" w:rsidR="00FE7A73" w:rsidRDefault="00FE7A73" w:rsidP="00CE3FD7">
            <w:pPr>
              <w:rPr>
                <w:rFonts w:cstheme="minorHAnsi"/>
              </w:rPr>
            </w:pPr>
            <w:r>
              <w:rPr>
                <w:rFonts w:cstheme="minorHAnsi"/>
              </w:rPr>
              <w:t>All of these aspects are covered in lessons within the Puzzles</w:t>
            </w:r>
          </w:p>
          <w:p w14:paraId="6CFEDAF2" w14:textId="77777777" w:rsidR="00FE7A73" w:rsidRDefault="00FE7A73" w:rsidP="00CE3FD7">
            <w:pPr>
              <w:rPr>
                <w:rFonts w:cstheme="minorHAnsi"/>
              </w:rPr>
            </w:pPr>
          </w:p>
          <w:p w14:paraId="08227572"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2D004FE3" w14:textId="77777777" w:rsidR="00FE7A73" w:rsidRDefault="00FE7A73" w:rsidP="00CE3FD7">
            <w:pPr>
              <w:rPr>
                <w:rFonts w:cstheme="minorHAnsi"/>
              </w:rPr>
            </w:pPr>
          </w:p>
        </w:tc>
      </w:tr>
      <w:tr w:rsidR="00FE7A73" w:rsidRPr="00854148" w14:paraId="7390035D" w14:textId="77777777" w:rsidTr="00DE37CD">
        <w:trPr>
          <w:trHeight w:val="3806"/>
        </w:trPr>
        <w:tc>
          <w:tcPr>
            <w:tcW w:w="1784" w:type="dxa"/>
          </w:tcPr>
          <w:p w14:paraId="6CB8FC24" w14:textId="77777777" w:rsidR="00FE7A73" w:rsidRPr="00812C7B" w:rsidRDefault="00FE7A73" w:rsidP="00CE3FD7">
            <w:pPr>
              <w:rPr>
                <w:rFonts w:cstheme="minorHAnsi"/>
                <w:b/>
              </w:rPr>
            </w:pPr>
            <w:r>
              <w:rPr>
                <w:rFonts w:cstheme="minorHAnsi"/>
                <w:b/>
              </w:rPr>
              <w:t>Health and prevention</w:t>
            </w:r>
          </w:p>
        </w:tc>
        <w:tc>
          <w:tcPr>
            <w:tcW w:w="4646" w:type="dxa"/>
          </w:tcPr>
          <w:p w14:paraId="0FADDD47" w14:textId="77777777" w:rsidR="00FE7A73" w:rsidRDefault="00FE7A73" w:rsidP="00FE7A73">
            <w:pPr>
              <w:pStyle w:val="ListParagraph"/>
              <w:numPr>
                <w:ilvl w:val="0"/>
                <w:numId w:val="6"/>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1C0EB94C"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7BE75D8A"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75FC7B87"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21BE8BE"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33BCC739" w14:textId="77777777" w:rsidR="00FE7A73" w:rsidRPr="00974E44" w:rsidRDefault="00FE7A73" w:rsidP="00FE7A73">
            <w:pPr>
              <w:pStyle w:val="ListParagraph"/>
              <w:numPr>
                <w:ilvl w:val="0"/>
                <w:numId w:val="6"/>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3579" w:type="dxa"/>
          </w:tcPr>
          <w:p w14:paraId="6C339578" w14:textId="77777777" w:rsidR="00FE7A73" w:rsidRDefault="00FE7A73" w:rsidP="00CE3FD7">
            <w:pPr>
              <w:rPr>
                <w:rFonts w:cstheme="minorHAnsi"/>
              </w:rPr>
            </w:pPr>
            <w:r>
              <w:rPr>
                <w:rFonts w:cstheme="minorHAnsi"/>
              </w:rPr>
              <w:t>All of these aspects are covered in lessons within the Puzzles</w:t>
            </w:r>
          </w:p>
          <w:p w14:paraId="11FA0C8A" w14:textId="77777777" w:rsidR="00FE7A73" w:rsidRDefault="00FE7A73" w:rsidP="00CE3FD7">
            <w:pPr>
              <w:rPr>
                <w:rFonts w:cstheme="minorHAnsi"/>
              </w:rPr>
            </w:pPr>
          </w:p>
          <w:p w14:paraId="40BFCBFF"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1901C284" w14:textId="77777777" w:rsidR="00FE7A73" w:rsidRPr="00854148" w:rsidRDefault="00FE7A73" w:rsidP="00CE3FD7">
            <w:pPr>
              <w:rPr>
                <w:rFonts w:cstheme="minorHAnsi"/>
              </w:rPr>
            </w:pPr>
          </w:p>
        </w:tc>
      </w:tr>
      <w:tr w:rsidR="00FE7A73" w:rsidRPr="00854148" w14:paraId="33CC27E8" w14:textId="77777777" w:rsidTr="00DE37CD">
        <w:trPr>
          <w:trHeight w:val="957"/>
        </w:trPr>
        <w:tc>
          <w:tcPr>
            <w:tcW w:w="1784" w:type="dxa"/>
          </w:tcPr>
          <w:p w14:paraId="76DDF693" w14:textId="77777777" w:rsidR="00FE7A73" w:rsidRPr="00812C7B" w:rsidRDefault="00FE7A73" w:rsidP="00CE3FD7">
            <w:pPr>
              <w:rPr>
                <w:rFonts w:cstheme="minorHAnsi"/>
                <w:b/>
              </w:rPr>
            </w:pPr>
            <w:r w:rsidRPr="00812C7B">
              <w:rPr>
                <w:rFonts w:cstheme="minorHAnsi"/>
                <w:b/>
              </w:rPr>
              <w:t>Basic first aid</w:t>
            </w:r>
          </w:p>
        </w:tc>
        <w:tc>
          <w:tcPr>
            <w:tcW w:w="4646" w:type="dxa"/>
          </w:tcPr>
          <w:p w14:paraId="3C4965E8" w14:textId="77777777" w:rsidR="00FE7A73" w:rsidRPr="00974E44" w:rsidRDefault="00FE7A73" w:rsidP="00FE7A73">
            <w:pPr>
              <w:pStyle w:val="ListParagraph"/>
              <w:numPr>
                <w:ilvl w:val="0"/>
                <w:numId w:val="9"/>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66D73C89" w14:textId="77777777" w:rsidR="00FE7A73" w:rsidRPr="00974E44" w:rsidRDefault="00FE7A73" w:rsidP="00FE7A73">
            <w:pPr>
              <w:pStyle w:val="ListParagraph"/>
              <w:numPr>
                <w:ilvl w:val="0"/>
                <w:numId w:val="9"/>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3579" w:type="dxa"/>
          </w:tcPr>
          <w:p w14:paraId="6A3A4A01" w14:textId="77777777" w:rsidR="00FE7A73" w:rsidRDefault="00FE7A73" w:rsidP="00CE3FD7">
            <w:pPr>
              <w:rPr>
                <w:rFonts w:cstheme="minorHAnsi"/>
              </w:rPr>
            </w:pPr>
            <w:r>
              <w:rPr>
                <w:rFonts w:cstheme="minorHAnsi"/>
              </w:rPr>
              <w:t>All of these aspects are covered in lessons within the Puzzles</w:t>
            </w:r>
          </w:p>
          <w:p w14:paraId="5935FA54" w14:textId="77777777" w:rsidR="00FE7A73" w:rsidRDefault="00FE7A73" w:rsidP="00CE3FD7">
            <w:pPr>
              <w:rPr>
                <w:rFonts w:cstheme="minorHAnsi"/>
              </w:rPr>
            </w:pPr>
          </w:p>
          <w:p w14:paraId="06D14CEC"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2680BC7F" w14:textId="77777777" w:rsidR="00FE7A73" w:rsidRPr="00854148" w:rsidRDefault="00FE7A73" w:rsidP="00CE3FD7">
            <w:pPr>
              <w:rPr>
                <w:rFonts w:cstheme="minorHAnsi"/>
              </w:rPr>
            </w:pPr>
          </w:p>
        </w:tc>
      </w:tr>
      <w:tr w:rsidR="00FE7A73" w:rsidRPr="00854148" w14:paraId="081133FB" w14:textId="77777777" w:rsidTr="00DE37CD">
        <w:trPr>
          <w:trHeight w:val="1327"/>
        </w:trPr>
        <w:tc>
          <w:tcPr>
            <w:tcW w:w="1784" w:type="dxa"/>
          </w:tcPr>
          <w:p w14:paraId="3A23CBF8" w14:textId="77777777" w:rsidR="00FE7A73" w:rsidRPr="00812C7B" w:rsidRDefault="00FE7A73" w:rsidP="00CE3FD7">
            <w:pPr>
              <w:rPr>
                <w:rFonts w:cstheme="minorHAnsi"/>
                <w:b/>
              </w:rPr>
            </w:pPr>
            <w:r w:rsidRPr="00812C7B">
              <w:rPr>
                <w:rFonts w:cstheme="minorHAnsi"/>
                <w:b/>
              </w:rPr>
              <w:t>Changing adolescent body</w:t>
            </w:r>
          </w:p>
        </w:tc>
        <w:tc>
          <w:tcPr>
            <w:tcW w:w="4646" w:type="dxa"/>
          </w:tcPr>
          <w:p w14:paraId="0A54B706" w14:textId="77777777" w:rsidR="00FE7A73" w:rsidRPr="004A29B3" w:rsidRDefault="00FE7A73" w:rsidP="00FE7A73">
            <w:pPr>
              <w:pStyle w:val="ListParagraph"/>
              <w:numPr>
                <w:ilvl w:val="0"/>
                <w:numId w:val="10"/>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6EFE110E" w14:textId="77777777" w:rsidR="00FE7A73" w:rsidRPr="004A29B3" w:rsidRDefault="00FE7A73" w:rsidP="00FE7A73">
            <w:pPr>
              <w:pStyle w:val="ListParagraph"/>
              <w:numPr>
                <w:ilvl w:val="0"/>
                <w:numId w:val="10"/>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3579" w:type="dxa"/>
          </w:tcPr>
          <w:p w14:paraId="23E148EA" w14:textId="77777777" w:rsidR="00FE7A73" w:rsidRDefault="00FE7A73" w:rsidP="00CE3FD7">
            <w:pPr>
              <w:rPr>
                <w:rFonts w:cstheme="minorHAnsi"/>
              </w:rPr>
            </w:pPr>
            <w:r>
              <w:rPr>
                <w:rFonts w:cstheme="minorHAnsi"/>
              </w:rPr>
              <w:t>All of these aspects are covered in lessons within the Puzzles</w:t>
            </w:r>
          </w:p>
          <w:p w14:paraId="14B6F22E" w14:textId="77777777" w:rsidR="00FE7A73" w:rsidRDefault="00FE7A73" w:rsidP="00CE3FD7">
            <w:pPr>
              <w:rPr>
                <w:rFonts w:cstheme="minorHAnsi"/>
              </w:rPr>
            </w:pPr>
          </w:p>
          <w:p w14:paraId="497598E4" w14:textId="77777777" w:rsidR="00FE7A73" w:rsidRDefault="00FE7A73" w:rsidP="00FE7A73">
            <w:pPr>
              <w:pStyle w:val="ListParagraph"/>
              <w:numPr>
                <w:ilvl w:val="0"/>
                <w:numId w:val="1"/>
              </w:numPr>
              <w:spacing w:after="0" w:line="240" w:lineRule="auto"/>
              <w:rPr>
                <w:rFonts w:cstheme="minorHAnsi"/>
              </w:rPr>
            </w:pPr>
            <w:r>
              <w:rPr>
                <w:rFonts w:cstheme="minorHAnsi"/>
              </w:rPr>
              <w:t>Changing Me</w:t>
            </w:r>
          </w:p>
          <w:p w14:paraId="3F7735ED" w14:textId="77777777" w:rsidR="00FE7A73" w:rsidRDefault="00FE7A73" w:rsidP="00FE7A73">
            <w:pPr>
              <w:pStyle w:val="ListParagraph"/>
              <w:numPr>
                <w:ilvl w:val="0"/>
                <w:numId w:val="1"/>
              </w:numPr>
              <w:spacing w:after="0" w:line="240" w:lineRule="auto"/>
              <w:rPr>
                <w:rFonts w:cstheme="minorHAnsi"/>
              </w:rPr>
            </w:pPr>
            <w:r>
              <w:rPr>
                <w:rFonts w:cstheme="minorHAnsi"/>
              </w:rPr>
              <w:t>Healthy Me</w:t>
            </w:r>
          </w:p>
          <w:p w14:paraId="5B5C896E" w14:textId="77777777" w:rsidR="00FE7A73" w:rsidRPr="00854148" w:rsidRDefault="00FE7A73" w:rsidP="00CE3FD7">
            <w:pPr>
              <w:rPr>
                <w:rFonts w:cstheme="minorHAnsi"/>
              </w:rPr>
            </w:pPr>
          </w:p>
        </w:tc>
      </w:tr>
    </w:tbl>
    <w:p w14:paraId="1703D0B2" w14:textId="77777777" w:rsidR="00FE7A73" w:rsidRPr="00D7267F" w:rsidRDefault="00FE7A73" w:rsidP="00FE7A73">
      <w:pPr>
        <w:rPr>
          <w:rFonts w:cstheme="minorHAnsi"/>
        </w:rPr>
      </w:pPr>
    </w:p>
    <w:p w14:paraId="41432F94" w14:textId="77777777" w:rsidR="00FE7A73" w:rsidRPr="00C34CC0" w:rsidRDefault="00FE7A73" w:rsidP="00611D82">
      <w:pPr>
        <w:spacing w:after="0" w:line="240" w:lineRule="auto"/>
        <w:rPr>
          <w:rFonts w:cstheme="minorHAnsi"/>
        </w:rPr>
      </w:pPr>
    </w:p>
    <w:sectPr w:rsidR="00FE7A73" w:rsidRPr="00C34C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DD1A9" w14:textId="77777777" w:rsidR="003B5863" w:rsidRDefault="003B5863" w:rsidP="003B5863">
      <w:pPr>
        <w:spacing w:after="0" w:line="240" w:lineRule="auto"/>
      </w:pPr>
      <w:r>
        <w:separator/>
      </w:r>
    </w:p>
  </w:endnote>
  <w:endnote w:type="continuationSeparator" w:id="0">
    <w:p w14:paraId="2A9B3F2E" w14:textId="77777777" w:rsidR="003B5863" w:rsidRDefault="003B5863" w:rsidP="003B5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A87BC" w14:textId="77777777" w:rsidR="003B5863" w:rsidRDefault="003B5863" w:rsidP="003B5863">
      <w:pPr>
        <w:spacing w:after="0" w:line="240" w:lineRule="auto"/>
      </w:pPr>
      <w:r>
        <w:separator/>
      </w:r>
    </w:p>
  </w:footnote>
  <w:footnote w:type="continuationSeparator" w:id="0">
    <w:p w14:paraId="35329121" w14:textId="77777777" w:rsidR="003B5863" w:rsidRDefault="003B5863" w:rsidP="003B5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1124242">
    <w:abstractNumId w:val="8"/>
  </w:num>
  <w:num w:numId="2" w16cid:durableId="1129131885">
    <w:abstractNumId w:val="3"/>
  </w:num>
  <w:num w:numId="3" w16cid:durableId="788662959">
    <w:abstractNumId w:val="7"/>
  </w:num>
  <w:num w:numId="4" w16cid:durableId="228342893">
    <w:abstractNumId w:val="1"/>
  </w:num>
  <w:num w:numId="5" w16cid:durableId="1345589404">
    <w:abstractNumId w:val="5"/>
  </w:num>
  <w:num w:numId="6" w16cid:durableId="1804807909">
    <w:abstractNumId w:val="4"/>
  </w:num>
  <w:num w:numId="7" w16cid:durableId="1412698062">
    <w:abstractNumId w:val="9"/>
  </w:num>
  <w:num w:numId="8" w16cid:durableId="2102989063">
    <w:abstractNumId w:val="6"/>
  </w:num>
  <w:num w:numId="9" w16cid:durableId="1779638043">
    <w:abstractNumId w:val="0"/>
  </w:num>
  <w:num w:numId="10" w16cid:durableId="280499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5F9"/>
    <w:rsid w:val="00173199"/>
    <w:rsid w:val="001D681F"/>
    <w:rsid w:val="00342D49"/>
    <w:rsid w:val="003B5863"/>
    <w:rsid w:val="003C5711"/>
    <w:rsid w:val="005A0F8C"/>
    <w:rsid w:val="00611D82"/>
    <w:rsid w:val="0071049C"/>
    <w:rsid w:val="008B0F86"/>
    <w:rsid w:val="00A057E8"/>
    <w:rsid w:val="00AA4072"/>
    <w:rsid w:val="00B01B13"/>
    <w:rsid w:val="00BD6826"/>
    <w:rsid w:val="00C34CC0"/>
    <w:rsid w:val="00CC7334"/>
    <w:rsid w:val="00DE37CD"/>
    <w:rsid w:val="00E955A5"/>
    <w:rsid w:val="00EC25F9"/>
    <w:rsid w:val="00FE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36D4"/>
  <w15:chartTrackingRefBased/>
  <w15:docId w15:val="{FC8BA331-5288-469D-94A2-EB6647C3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2">
    <w:name w:val="Plain Table 2"/>
    <w:basedOn w:val="TableNormal"/>
    <w:uiPriority w:val="42"/>
    <w:rsid w:val="00611D82"/>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B5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863"/>
  </w:style>
  <w:style w:type="paragraph" w:styleId="Footer">
    <w:name w:val="footer"/>
    <w:basedOn w:val="Normal"/>
    <w:link w:val="FooterChar"/>
    <w:uiPriority w:val="99"/>
    <w:unhideWhenUsed/>
    <w:rsid w:val="003B5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863"/>
  </w:style>
  <w:style w:type="table" w:styleId="TableGrid">
    <w:name w:val="Table Grid"/>
    <w:basedOn w:val="TableNormal"/>
    <w:uiPriority w:val="39"/>
    <w:rsid w:val="003B5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E7A73"/>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ListParagraph">
    <w:name w:val="List Paragraph"/>
    <w:basedOn w:val="Normal"/>
    <w:uiPriority w:val="34"/>
    <w:qFormat/>
    <w:rsid w:val="00FE7A73"/>
    <w:pPr>
      <w:spacing w:after="200" w:line="276" w:lineRule="auto"/>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13</Pages>
  <Words>3488</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Elizabeth Leonard</cp:lastModifiedBy>
  <cp:revision>4</cp:revision>
  <dcterms:created xsi:type="dcterms:W3CDTF">2023-08-21T14:27:00Z</dcterms:created>
  <dcterms:modified xsi:type="dcterms:W3CDTF">2023-08-28T12:23:00Z</dcterms:modified>
</cp:coreProperties>
</file>